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599" w:rsidRDefault="0094121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1272894" cy="457200"/>
            <wp:effectExtent l="0" t="0" r="0" b="0"/>
            <wp:docPr id="3" name="image1.jpg" descr="https://lh4.googleusercontent.com/TfSmPWREgMQrlXNdYszev6AIfyripjKvdYYtQzOyeTOKHEnAhgL6m3-RT5vjdAVt6AhtzTnmktZ1uT8GndCmiPKaBDdxOSkyREODK0nNb0ngUQL9Tv4lSeIdzGNUP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4.googleusercontent.com/TfSmPWREgMQrlXNdYszev6AIfyripjKvdYYtQzOyeTOKHEnAhgL6m3-RT5vjdAVt6AhtzTnmktZ1uT8GndCmiPKaBDdxOSkyREODK0nNb0ngUQL9Tv4lSeIdzGNUPw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894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67599" w:rsidRDefault="0094121B">
      <w:pPr>
        <w:spacing w:before="24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MINISTÉRIO DA EDUCAÇÃO</w:t>
      </w:r>
    </w:p>
    <w:p w:rsidR="00767599" w:rsidRDefault="0094121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SECRETARIA DE EDUCAÇÃO PROFISSIONAL E TECNOLÓGICA</w:t>
      </w:r>
    </w:p>
    <w:p w:rsidR="00767599" w:rsidRDefault="0094121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INSTITUTO FEDERAL DE EDUCAÇÃO, CIÊNCIA E TECNOLOGIA SUL-RIO-GRANDENSE</w:t>
      </w:r>
    </w:p>
    <w:p w:rsidR="00767599" w:rsidRDefault="0094121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PRÓ-REITORIA DE EXTENSÃO E CULTURA</w:t>
      </w:r>
    </w:p>
    <w:p w:rsidR="00767599" w:rsidRDefault="0094121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PRÓ-REITORIA DE PESQUISA, INOVAÇÃO E PÓS-GRADUAÇÃO</w:t>
      </w:r>
    </w:p>
    <w:p w:rsidR="00767599" w:rsidRDefault="00767599">
      <w:pPr>
        <w:rPr>
          <w:rFonts w:ascii="Arial" w:eastAsia="Arial" w:hAnsi="Arial" w:cs="Arial"/>
          <w:sz w:val="20"/>
          <w:szCs w:val="20"/>
        </w:rPr>
      </w:pPr>
    </w:p>
    <w:p w:rsidR="00767599" w:rsidRDefault="00767599">
      <w:pPr>
        <w:rPr>
          <w:rFonts w:ascii="Arial" w:eastAsia="Arial" w:hAnsi="Arial" w:cs="Arial"/>
        </w:rPr>
      </w:pPr>
    </w:p>
    <w:p w:rsidR="00767599" w:rsidRDefault="0094121B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EDITAL PROEX / PROPESP Nº 01/2021 – </w:t>
      </w:r>
    </w:p>
    <w:p w:rsidR="00767599" w:rsidRDefault="0094121B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FLUXO CONTÍNUO PARA CRIAÇÃO DE UNIDADES INCUBADORAS</w:t>
      </w:r>
    </w:p>
    <w:p w:rsidR="00767599" w:rsidRDefault="00767599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767599" w:rsidRDefault="0094121B">
      <w:pPr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bookmarkStart w:id="0" w:name="_GoBack"/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ANEXO I</w:t>
      </w:r>
      <w:r>
        <w:rPr>
          <w:rFonts w:ascii="Arial" w:eastAsia="Arial" w:hAnsi="Arial" w:cs="Arial"/>
          <w:b/>
          <w:sz w:val="20"/>
          <w:szCs w:val="20"/>
          <w:u w:val="single"/>
        </w:rPr>
        <w:t>V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</w:t>
      </w:r>
    </w:p>
    <w:p w:rsidR="00767599" w:rsidRDefault="00767599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767599" w:rsidRDefault="0094121B">
      <w:pPr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DECLARAÇÃO DE INTERESSE DE PARCERIA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- PESSOA FÍSICA</w:t>
      </w:r>
    </w:p>
    <w:bookmarkEnd w:id="0"/>
    <w:p w:rsidR="00767599" w:rsidRDefault="00767599">
      <w:pPr>
        <w:rPr>
          <w:rFonts w:ascii="Arial" w:eastAsia="Arial" w:hAnsi="Arial" w:cs="Arial"/>
        </w:rPr>
      </w:pPr>
    </w:p>
    <w:p w:rsidR="00767599" w:rsidRDefault="00767599">
      <w:pPr>
        <w:rPr>
          <w:rFonts w:ascii="Arial" w:eastAsia="Arial" w:hAnsi="Arial" w:cs="Arial"/>
        </w:rPr>
      </w:pPr>
    </w:p>
    <w:p w:rsidR="00767599" w:rsidRDefault="0094121B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 (inserir nome da pessoa física), portador/a do CPF __</w:t>
      </w:r>
      <w:proofErr w:type="gramStart"/>
      <w:r>
        <w:rPr>
          <w:rFonts w:ascii="Arial" w:eastAsia="Arial" w:hAnsi="Arial" w:cs="Arial"/>
        </w:rPr>
        <w:t>_._</w:t>
      </w:r>
      <w:proofErr w:type="gramEnd"/>
      <w:r>
        <w:rPr>
          <w:rFonts w:ascii="Arial" w:eastAsia="Arial" w:hAnsi="Arial" w:cs="Arial"/>
        </w:rPr>
        <w:t>__.___-__, manifesto interesse em participar na condição de parceiro/a da Unidade Incubadora (indicar tipo de Unidade Incubadora, c</w:t>
      </w:r>
      <w:r>
        <w:rPr>
          <w:rFonts w:ascii="Arial" w:eastAsia="Arial" w:hAnsi="Arial" w:cs="Arial"/>
          <w:color w:val="000000"/>
        </w:rPr>
        <w:t>onforme artigo 8º do Regimento Interno da Rede de Incubadoras do IFSul, itens V ao X</w:t>
      </w:r>
      <w:r>
        <w:rPr>
          <w:rFonts w:ascii="Arial" w:eastAsia="Arial" w:hAnsi="Arial" w:cs="Arial"/>
        </w:rPr>
        <w:t>) do Câmpus (inserir nome do Câmpus proponente). As atividades que constituem o objeto da presente parceria são (descrever que ações a Instituição parceira irá desenvolver junto à Unidade Incubadora).</w:t>
      </w:r>
    </w:p>
    <w:p w:rsidR="00767599" w:rsidRDefault="0094121B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Caso aprovada a proposta de criação da Unidade Incubadora supracitada, a parceria será formalizada mediante documento específico para esta finalidade, conforme modelo a ser disponibilizado pela PROEX/PROPESP.</w:t>
      </w:r>
    </w:p>
    <w:p w:rsidR="00767599" w:rsidRDefault="00767599">
      <w:pPr>
        <w:spacing w:line="360" w:lineRule="auto"/>
        <w:jc w:val="both"/>
        <w:rPr>
          <w:rFonts w:ascii="Arial" w:eastAsia="Arial" w:hAnsi="Arial" w:cs="Arial"/>
        </w:rPr>
      </w:pPr>
    </w:p>
    <w:p w:rsidR="00767599" w:rsidRDefault="0094121B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gramStart"/>
      <w:r>
        <w:rPr>
          <w:rFonts w:ascii="Arial" w:eastAsia="Arial" w:hAnsi="Arial" w:cs="Arial"/>
        </w:rPr>
        <w:t>cidade</w:t>
      </w:r>
      <w:proofErr w:type="gramEnd"/>
      <w:r>
        <w:rPr>
          <w:rFonts w:ascii="Arial" w:eastAsia="Arial" w:hAnsi="Arial" w:cs="Arial"/>
        </w:rPr>
        <w:t>), (dia) de (mês) de (ano)</w:t>
      </w:r>
    </w:p>
    <w:p w:rsidR="00767599" w:rsidRDefault="00767599">
      <w:pPr>
        <w:spacing w:line="360" w:lineRule="auto"/>
        <w:jc w:val="right"/>
        <w:rPr>
          <w:rFonts w:ascii="Arial" w:eastAsia="Arial" w:hAnsi="Arial" w:cs="Arial"/>
        </w:rPr>
      </w:pPr>
    </w:p>
    <w:p w:rsidR="00767599" w:rsidRDefault="00767599">
      <w:pPr>
        <w:spacing w:line="360" w:lineRule="auto"/>
        <w:jc w:val="right"/>
        <w:rPr>
          <w:rFonts w:ascii="Arial" w:eastAsia="Arial" w:hAnsi="Arial" w:cs="Arial"/>
        </w:rPr>
      </w:pPr>
    </w:p>
    <w:p w:rsidR="00767599" w:rsidRDefault="00767599">
      <w:pPr>
        <w:spacing w:line="360" w:lineRule="auto"/>
        <w:jc w:val="right"/>
        <w:rPr>
          <w:rFonts w:ascii="Arial" w:eastAsia="Arial" w:hAnsi="Arial" w:cs="Arial"/>
        </w:rPr>
      </w:pPr>
    </w:p>
    <w:p w:rsidR="00767599" w:rsidRDefault="00767599">
      <w:pPr>
        <w:spacing w:line="360" w:lineRule="auto"/>
        <w:jc w:val="right"/>
        <w:rPr>
          <w:rFonts w:ascii="Arial" w:eastAsia="Arial" w:hAnsi="Arial" w:cs="Arial"/>
        </w:rPr>
      </w:pPr>
    </w:p>
    <w:p w:rsidR="00767599" w:rsidRDefault="0094121B">
      <w:pPr>
        <w:spacing w:line="360" w:lineRule="auto"/>
        <w:jc w:val="center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>______________________________________________</w:t>
      </w:r>
    </w:p>
    <w:p w:rsidR="00767599" w:rsidRDefault="0094121B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(Assinatura)</w:t>
      </w:r>
    </w:p>
    <w:sectPr w:rsidR="00767599"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Time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99"/>
    <w:rsid w:val="00767599"/>
    <w:rsid w:val="0094121B"/>
    <w:rsid w:val="00D6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0BCF1-AC9F-495B-9434-31CED09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E15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E15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00E1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ySoj2bpkSykZai6J/jYRdeAXnQ==">AMUW2mW7FlP8uv1BxDnu+QUnAppsyolbIa/llrfUHKKrHQ6ye735r2Gh9yMXlGYd73MaQECrWjukp2ybflRyzn2aAKdmdJR87ZgYK9VLTl8my7A87wUH5G0ovxM5PqoBMPyIhKTZ08wN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Érica Martins</dc:creator>
  <cp:lastModifiedBy>Rafael Madrugra Pereira</cp:lastModifiedBy>
  <cp:revision>2</cp:revision>
  <dcterms:created xsi:type="dcterms:W3CDTF">2021-04-08T22:18:00Z</dcterms:created>
  <dcterms:modified xsi:type="dcterms:W3CDTF">2021-04-08T22:18:00Z</dcterms:modified>
</cp:coreProperties>
</file>