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F40" w:rsidRDefault="00D3758D">
      <w:pPr>
        <w:spacing w:after="0" w:line="240" w:lineRule="auto"/>
        <w:ind w:hanging="2"/>
        <w:jc w:val="center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5195570</wp:posOffset>
            </wp:positionH>
            <wp:positionV relativeFrom="paragraph">
              <wp:posOffset>-346706</wp:posOffset>
            </wp:positionV>
            <wp:extent cx="864745" cy="831034"/>
            <wp:effectExtent l="0" t="0" r="0" b="0"/>
            <wp:wrapSquare wrapText="bothSides" distT="0" distB="0" distL="0" distR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745" cy="8310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-207641</wp:posOffset>
            </wp:positionH>
            <wp:positionV relativeFrom="paragraph">
              <wp:posOffset>-366391</wp:posOffset>
            </wp:positionV>
            <wp:extent cx="876300" cy="933450"/>
            <wp:effectExtent l="0" t="0" r="0" b="0"/>
            <wp:wrapSquare wrapText="bothSides" distT="0" distB="0" distL="0" distR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07F40" w:rsidRDefault="00607F40">
      <w:pPr>
        <w:spacing w:after="0" w:line="240" w:lineRule="auto"/>
        <w:ind w:hanging="2"/>
        <w:jc w:val="center"/>
        <w:rPr>
          <w:rFonts w:ascii="Arial" w:eastAsia="Arial" w:hAnsi="Arial" w:cs="Arial"/>
        </w:rPr>
      </w:pPr>
      <w:bookmarkStart w:id="1" w:name="_heading=h.mhl7x255i24i" w:colFirst="0" w:colLast="0"/>
      <w:bookmarkEnd w:id="1"/>
    </w:p>
    <w:p w:rsidR="00607F40" w:rsidRDefault="00607F40">
      <w:pPr>
        <w:spacing w:after="0" w:line="240" w:lineRule="auto"/>
        <w:ind w:hanging="2"/>
        <w:jc w:val="center"/>
        <w:rPr>
          <w:rFonts w:ascii="Arial" w:eastAsia="Arial" w:hAnsi="Arial" w:cs="Arial"/>
        </w:rPr>
      </w:pPr>
      <w:bookmarkStart w:id="2" w:name="_heading=h.hq3zdkl3eioc" w:colFirst="0" w:colLast="0"/>
      <w:bookmarkEnd w:id="2"/>
    </w:p>
    <w:p w:rsidR="00607F40" w:rsidRDefault="00D3758D">
      <w:pPr>
        <w:spacing w:after="0" w:line="240" w:lineRule="auto"/>
        <w:rPr>
          <w:rFonts w:ascii="Arial" w:eastAsia="Arial" w:hAnsi="Arial" w:cs="Arial"/>
        </w:rPr>
      </w:pPr>
      <w:bookmarkStart w:id="3" w:name="_heading=h.r32o31ql1mka" w:colFirst="0" w:colLast="0"/>
      <w:bookmarkEnd w:id="3"/>
      <w:r>
        <w:rPr>
          <w:rFonts w:ascii="Arial" w:eastAsia="Arial" w:hAnsi="Arial" w:cs="Arial"/>
        </w:rPr>
        <w:t xml:space="preserve">                                  MINISTÉRIO DA EDUCAÇÃO</w:t>
      </w:r>
    </w:p>
    <w:p w:rsidR="00607F40" w:rsidRDefault="00D3758D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Secretaria de Educação Profissional e Tecnológica  </w:t>
      </w:r>
    </w:p>
    <w:p w:rsidR="00607F40" w:rsidRDefault="00D3758D">
      <w:pPr>
        <w:spacing w:after="0" w:line="240" w:lineRule="auto"/>
        <w:ind w:right="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Instituto Federal de Educação, Ciência e Tecnologia Sul-rio-grandense </w:t>
      </w:r>
    </w:p>
    <w:p w:rsidR="00607F40" w:rsidRDefault="00D3758D">
      <w:pPr>
        <w:spacing w:after="0" w:line="240" w:lineRule="auto"/>
        <w:ind w:right="7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</w:rPr>
        <w:t>Pró-Reitoria</w:t>
      </w:r>
      <w:proofErr w:type="spellEnd"/>
      <w:r>
        <w:rPr>
          <w:rFonts w:ascii="Arial" w:eastAsia="Arial" w:hAnsi="Arial" w:cs="Arial"/>
        </w:rPr>
        <w:t xml:space="preserve"> de Ensino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607F40" w:rsidRDefault="00D3758D">
      <w:pPr>
        <w:spacing w:after="0" w:line="240" w:lineRule="auto"/>
        <w:ind w:right="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Departamento de Gestão de Assistência Estudantil </w:t>
      </w:r>
    </w:p>
    <w:p w:rsidR="00607F40" w:rsidRDefault="00607F40">
      <w:pPr>
        <w:spacing w:after="62"/>
        <w:ind w:left="57"/>
        <w:jc w:val="center"/>
      </w:pPr>
    </w:p>
    <w:p w:rsidR="00607F40" w:rsidRDefault="00D3758D">
      <w:pPr>
        <w:spacing w:before="240"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Nº 002/2022 - Retificação 02 - Cronograma  </w:t>
      </w:r>
    </w:p>
    <w:p w:rsidR="00607F40" w:rsidRDefault="00D3758D">
      <w:pPr>
        <w:spacing w:before="240"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4. CRONOGRAMA:</w:t>
      </w:r>
    </w:p>
    <w:tbl>
      <w:tblPr>
        <w:tblStyle w:val="a5"/>
        <w:tblW w:w="9420" w:type="dxa"/>
        <w:tblInd w:w="-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285"/>
        <w:gridCol w:w="3135"/>
      </w:tblGrid>
      <w:tr w:rsidR="00607F40">
        <w:trPr>
          <w:trHeight w:val="343"/>
        </w:trPr>
        <w:tc>
          <w:tcPr>
            <w:tcW w:w="6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7F40" w:rsidRDefault="00D3758D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Período de confirmação</w:t>
            </w:r>
          </w:p>
        </w:tc>
        <w:tc>
          <w:tcPr>
            <w:tcW w:w="3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7F40" w:rsidRDefault="00D3758D">
            <w:pPr>
              <w:spacing w:after="0" w:line="276" w:lineRule="auto"/>
              <w:jc w:val="center"/>
              <w:rPr>
                <w:rFonts w:ascii="Arial" w:eastAsia="Arial" w:hAnsi="Arial" w:cs="Arial"/>
                <w:color w:val="20212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02124"/>
                <w:sz w:val="24"/>
                <w:szCs w:val="24"/>
              </w:rPr>
              <w:t>14 a 20/02/2022</w:t>
            </w:r>
          </w:p>
        </w:tc>
      </w:tr>
      <w:tr w:rsidR="00607F40">
        <w:trPr>
          <w:trHeight w:val="443"/>
        </w:trPr>
        <w:tc>
          <w:tcPr>
            <w:tcW w:w="6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F40" w:rsidRDefault="00D3758D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Período de análise da confirmação das solicitações  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F40" w:rsidRDefault="00D3758D">
            <w:pPr>
              <w:spacing w:after="0" w:line="276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02124"/>
                <w:sz w:val="24"/>
                <w:szCs w:val="24"/>
              </w:rPr>
              <w:t xml:space="preserve">21 a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04/03/2022</w:t>
            </w:r>
          </w:p>
        </w:tc>
      </w:tr>
      <w:tr w:rsidR="00607F40">
        <w:trPr>
          <w:trHeight w:val="367"/>
        </w:trPr>
        <w:tc>
          <w:tcPr>
            <w:tcW w:w="6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7F40" w:rsidRDefault="00D3758D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Resultado parcial das solicitações de confirmação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7F40" w:rsidRDefault="00D3758D">
            <w:pPr>
              <w:spacing w:after="0" w:line="276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07/03/2022</w:t>
            </w:r>
          </w:p>
        </w:tc>
      </w:tr>
      <w:tr w:rsidR="00607F40">
        <w:trPr>
          <w:trHeight w:val="485"/>
        </w:trPr>
        <w:tc>
          <w:tcPr>
            <w:tcW w:w="6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7F40" w:rsidRDefault="00D3758D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Período para recursos (reclamação do resultado parcial)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7F40" w:rsidRDefault="00D3758D">
            <w:pPr>
              <w:spacing w:after="0" w:line="276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08 a 09/03/2022</w:t>
            </w:r>
          </w:p>
        </w:tc>
      </w:tr>
      <w:tr w:rsidR="00607F40">
        <w:trPr>
          <w:trHeight w:val="341"/>
        </w:trPr>
        <w:tc>
          <w:tcPr>
            <w:tcW w:w="6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7F40" w:rsidRDefault="00D3758D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Período de análise dos recursos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7F40" w:rsidRDefault="00D3758D">
            <w:pPr>
              <w:spacing w:after="0" w:line="276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10 a 11/03/2022</w:t>
            </w:r>
          </w:p>
        </w:tc>
      </w:tr>
      <w:tr w:rsidR="00607F40">
        <w:trPr>
          <w:trHeight w:val="198"/>
        </w:trPr>
        <w:tc>
          <w:tcPr>
            <w:tcW w:w="6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7F40" w:rsidRDefault="00D3758D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Divulgação do resultado final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7F40" w:rsidRDefault="00D3758D">
            <w:pPr>
              <w:spacing w:after="0" w:line="276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14/03/2022</w:t>
            </w:r>
          </w:p>
        </w:tc>
      </w:tr>
    </w:tbl>
    <w:p w:rsidR="00607F40" w:rsidRDefault="00D3758D">
      <w:pPr>
        <w:spacing w:before="240"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07F40" w:rsidRDefault="00D3758D">
      <w:pPr>
        <w:spacing w:before="240" w:after="0"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Passo Fundo, 25 de fevereiro de 2022.</w:t>
      </w:r>
    </w:p>
    <w:p w:rsidR="00607F40" w:rsidRDefault="001369F8" w:rsidP="001369F8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4" w:name="_GoBack"/>
      <w:bookmarkEnd w:id="4"/>
      <w:r>
        <w:rPr>
          <w:rFonts w:ascii="Arial" w:eastAsia="Arial" w:hAnsi="Arial" w:cs="Arial"/>
          <w:b/>
          <w:noProof/>
          <w:sz w:val="24"/>
          <w:szCs w:val="24"/>
        </w:rPr>
        <w:drawing>
          <wp:inline distT="0" distB="0" distL="0" distR="0">
            <wp:extent cx="1083827" cy="1112406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_Lucas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14" cy="112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F40" w:rsidRDefault="00D3758D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Lucas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Vanini</w:t>
      </w:r>
      <w:proofErr w:type="spellEnd"/>
    </w:p>
    <w:p w:rsidR="00607F40" w:rsidRDefault="00D3758D">
      <w:pPr>
        <w:spacing w:after="0"/>
        <w:ind w:left="245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>Diretor/a Geral do Campus Passo Fundo</w:t>
      </w:r>
    </w:p>
    <w:p w:rsidR="00607F40" w:rsidRDefault="00607F40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607F40" w:rsidRDefault="00607F40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sectPr w:rsidR="00607F40">
      <w:footerReference w:type="default" r:id="rId10"/>
      <w:pgSz w:w="11906" w:h="16838"/>
      <w:pgMar w:top="1134" w:right="1134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58D" w:rsidRDefault="00D3758D">
      <w:pPr>
        <w:spacing w:after="0" w:line="240" w:lineRule="auto"/>
      </w:pPr>
      <w:r>
        <w:separator/>
      </w:r>
    </w:p>
  </w:endnote>
  <w:endnote w:type="continuationSeparator" w:id="0">
    <w:p w:rsidR="00D3758D" w:rsidRDefault="00D3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F40" w:rsidRDefault="00D375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369F8">
      <w:rPr>
        <w:color w:val="000000"/>
      </w:rPr>
      <w:fldChar w:fldCharType="separate"/>
    </w:r>
    <w:r w:rsidR="001369F8">
      <w:rPr>
        <w:noProof/>
        <w:color w:val="000000"/>
      </w:rPr>
      <w:t>1</w:t>
    </w:r>
    <w:r>
      <w:rPr>
        <w:color w:val="000000"/>
      </w:rPr>
      <w:fldChar w:fldCharType="end"/>
    </w:r>
  </w:p>
  <w:p w:rsidR="00607F40" w:rsidRDefault="00607F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58D" w:rsidRDefault="00D3758D">
      <w:pPr>
        <w:spacing w:after="0" w:line="240" w:lineRule="auto"/>
      </w:pPr>
      <w:r>
        <w:separator/>
      </w:r>
    </w:p>
  </w:footnote>
  <w:footnote w:type="continuationSeparator" w:id="0">
    <w:p w:rsidR="00D3758D" w:rsidRDefault="00D375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40"/>
    <w:rsid w:val="001369F8"/>
    <w:rsid w:val="00607F40"/>
    <w:rsid w:val="00D3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9D684-B5E1-4104-95B4-39ABDEB9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671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14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4CF4"/>
  </w:style>
  <w:style w:type="paragraph" w:styleId="Rodap">
    <w:name w:val="footer"/>
    <w:basedOn w:val="Normal"/>
    <w:link w:val="RodapChar"/>
    <w:uiPriority w:val="99"/>
    <w:unhideWhenUsed/>
    <w:rsid w:val="00F14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4CF4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8F727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F7276"/>
    <w:rPr>
      <w:color w:val="605E5C"/>
      <w:shd w:val="clear" w:color="auto" w:fill="E1DFDD"/>
    </w:r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qBeVoZ55LxK5Q8NaeO4KLMq9eQ==">AMUW2mVfS5AUkBYIQkYCJXCRaWxykKej2h69vv4ksG5bX5B7Mkf+Mepzm7EFafm5ZOSS2WAflQLPV/tlqP0r+RwcQg2yPAW2oqVtnUAYHwqiVE7MDn5ZW/HoqQ6jS3dp6Zq3+xzm18AUzBrRsQiM2v6M77R41+8YYzcOtGPZtn8HYTA8IAgHWeYgM5uNWVMBbM+YqSgH7Hc7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JOSIELA SILVEIRA CAVALHEIRO</dc:creator>
  <cp:lastModifiedBy>Usuário do Windows</cp:lastModifiedBy>
  <cp:revision>2</cp:revision>
  <dcterms:created xsi:type="dcterms:W3CDTF">2022-01-18T13:55:00Z</dcterms:created>
  <dcterms:modified xsi:type="dcterms:W3CDTF">2022-02-25T19:54:00Z</dcterms:modified>
</cp:coreProperties>
</file>