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9897"/>
      </w:tblGrid>
      <w:tr w:rsidR="00B32113">
        <w:trPr>
          <w:trHeight w:hRule="exact" w:val="1211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6" w:line="240" w:lineRule="exact"/>
              <w:rPr>
                <w:rFonts w:asciiTheme="minorHAnsi" w:hAnsiTheme="minorHAnsi" w:cstheme="minorHAnsi"/>
                <w:sz w:val="22"/>
                <w:szCs w:val="20"/>
              </w:rPr>
            </w:pPr>
            <w:bookmarkStart w:id="0" w:name="_GoBack" w:colFirst="0" w:colLast="0"/>
          </w:p>
          <w:p w:rsidR="00B32113" w:rsidRDefault="00BB6D2E">
            <w:pPr>
              <w:widowControl w:val="0"/>
              <w:spacing w:line="480" w:lineRule="auto"/>
              <w:ind w:left="102" w:right="46"/>
              <w:rPr>
                <w:rFonts w:asciiTheme="minorHAnsi" w:hAnsiTheme="minorHAnsi" w:cstheme="minorHAnsi"/>
                <w:spacing w:val="2"/>
                <w:w w:val="108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OM</w:t>
            </w:r>
            <w:r w:rsidR="00BA7CB8">
              <w:rPr>
                <w:rFonts w:asciiTheme="minorHAnsi" w:hAnsiTheme="minorHAnsi" w:cstheme="minorHAnsi"/>
                <w:sz w:val="22"/>
                <w:szCs w:val="20"/>
              </w:rPr>
              <w:t>E DO/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 PESQUISAD</w:t>
            </w:r>
            <w:r w:rsidR="00BA7CB8"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OR/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w w:val="108"/>
                <w:sz w:val="22"/>
                <w:szCs w:val="20"/>
              </w:rPr>
              <w:t>:</w:t>
            </w:r>
          </w:p>
          <w:p w:rsidR="00B32113" w:rsidRDefault="00BB6D2E">
            <w:pPr>
              <w:widowControl w:val="0"/>
              <w:tabs>
                <w:tab w:val="left" w:pos="7694"/>
                <w:tab w:val="left" w:pos="8340"/>
              </w:tabs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UN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ID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 / </w:t>
            </w:r>
            <w:r>
              <w:rPr>
                <w:rFonts w:asciiTheme="minorHAnsi" w:hAnsiTheme="minorHAnsi" w:cstheme="minorHAnsi"/>
                <w:spacing w:val="-8"/>
                <w:sz w:val="22"/>
                <w:szCs w:val="20"/>
              </w:rPr>
              <w:t>Á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-8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ab/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:      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 xml:space="preserve">/     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ab/>
            </w:r>
          </w:p>
        </w:tc>
      </w:tr>
      <w:bookmarkEnd w:id="0"/>
      <w:tr w:rsidR="00B32113">
        <w:trPr>
          <w:trHeight w:hRule="exact" w:val="84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7" w:line="240" w:lineRule="exact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JE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PESQ</w:t>
            </w:r>
            <w:r>
              <w:rPr>
                <w:rFonts w:asciiTheme="minorHAnsi" w:hAnsiTheme="minorHAnsi" w:cstheme="minorHAnsi"/>
                <w:b/>
                <w:w w:val="99"/>
                <w:sz w:val="22"/>
                <w:szCs w:val="20"/>
              </w:rPr>
              <w:t>U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spacing w:val="3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b/>
                <w:spacing w:val="-8"/>
                <w:w w:val="108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w w:val="120"/>
                <w:sz w:val="22"/>
                <w:szCs w:val="20"/>
              </w:rPr>
              <w:t>:</w:t>
            </w:r>
          </w:p>
        </w:tc>
      </w:tr>
      <w:tr w:rsidR="00B32113">
        <w:trPr>
          <w:trHeight w:hRule="exact" w:val="816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13" w:line="26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OJE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&lt;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j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eto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&gt;</w:t>
            </w:r>
          </w:p>
        </w:tc>
      </w:tr>
      <w:tr w:rsidR="00B32113">
        <w:trPr>
          <w:trHeight w:hRule="exact" w:val="231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B6D2E">
            <w:pPr>
              <w:widowControl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CO E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SE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OS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PI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(https://gru.inpi.gov.br/pePI/servlet/LoginController?action=login)</w:t>
            </w:r>
          </w:p>
          <w:p w:rsidR="00B32113" w:rsidRDefault="00BB6D2E">
            <w:pPr>
              <w:widowControl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H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 01</w:t>
            </w:r>
            <w:r>
              <w:rPr>
                <w:rFonts w:asciiTheme="minorHAnsi" w:hAnsiTheme="minorHAnsi" w:cstheme="minorHAnsi"/>
                <w:w w:val="120"/>
                <w:sz w:val="22"/>
                <w:szCs w:val="20"/>
              </w:rPr>
              <w:t xml:space="preserve"> / Nº DE DOCUMENTOS LOCALIZADOS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/…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before="1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 …</w:t>
            </w:r>
          </w:p>
        </w:tc>
      </w:tr>
      <w:tr w:rsidR="00B32113">
        <w:trPr>
          <w:trHeight w:hRule="exact" w:val="2283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7" w:line="24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CO E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SE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OS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oog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e 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hyperlink r:id="rId6">
              <w:r>
                <w:rPr>
                  <w:rStyle w:val="ListLabel12"/>
                  <w:spacing w:val="1"/>
                </w:rPr>
                <w:t>(</w:t>
              </w:r>
              <w:r>
                <w:rPr>
                  <w:rStyle w:val="ListLabel12"/>
                  <w:spacing w:val="-3"/>
                </w:rPr>
                <w:t>w</w:t>
              </w:r>
              <w:r>
                <w:rPr>
                  <w:rStyle w:val="ListLabel12"/>
                </w:rPr>
                <w:t>w</w:t>
              </w:r>
              <w:r>
                <w:rPr>
                  <w:rStyle w:val="ListLabel12"/>
                  <w:spacing w:val="-3"/>
                </w:rPr>
                <w:t>w</w:t>
              </w:r>
              <w:r>
                <w:rPr>
                  <w:rStyle w:val="ListLabel12"/>
                  <w:spacing w:val="3"/>
                </w:rPr>
                <w:t>.</w:t>
              </w:r>
              <w:r>
                <w:rPr>
                  <w:rStyle w:val="ListLabel12"/>
                  <w:spacing w:val="-1"/>
                </w:rPr>
                <w:t>g</w:t>
              </w:r>
              <w:r>
                <w:rPr>
                  <w:rStyle w:val="ListLabel12"/>
                  <w:spacing w:val="1"/>
                </w:rPr>
                <w:t>oo</w:t>
              </w:r>
              <w:r>
                <w:rPr>
                  <w:rStyle w:val="ListLabel12"/>
                  <w:spacing w:val="-1"/>
                </w:rPr>
                <w:t>gl</w:t>
              </w:r>
              <w:r>
                <w:rPr>
                  <w:rStyle w:val="ListLabel12"/>
                  <w:spacing w:val="1"/>
                </w:rPr>
                <w:t>e.</w:t>
              </w:r>
              <w:r>
                <w:rPr>
                  <w:rStyle w:val="ListLabel12"/>
                </w:rPr>
                <w:t>c</w:t>
              </w:r>
              <w:r>
                <w:rPr>
                  <w:rStyle w:val="ListLabel12"/>
                  <w:spacing w:val="1"/>
                </w:rPr>
                <w:t>o</w:t>
              </w:r>
              <w:r>
                <w:rPr>
                  <w:rStyle w:val="ListLabel12"/>
                  <w:spacing w:val="2"/>
                </w:rPr>
                <w:t>m</w:t>
              </w:r>
              <w:r>
                <w:rPr>
                  <w:rStyle w:val="ListLabel12"/>
                  <w:spacing w:val="1"/>
                </w:rPr>
                <w:t>/</w:t>
              </w:r>
              <w:r>
                <w:rPr>
                  <w:rStyle w:val="ListLabel12"/>
                  <w:spacing w:val="-1"/>
                </w:rPr>
                <w:t>p</w:t>
              </w:r>
              <w:r>
                <w:rPr>
                  <w:rStyle w:val="ListLabel12"/>
                  <w:spacing w:val="1"/>
                </w:rPr>
                <w:t>at</w:t>
              </w:r>
              <w:r>
                <w:rPr>
                  <w:rStyle w:val="ListLabel12"/>
                  <w:spacing w:val="-1"/>
                </w:rPr>
                <w:t>e</w:t>
              </w:r>
              <w:r>
                <w:rPr>
                  <w:rStyle w:val="ListLabel12"/>
                  <w:spacing w:val="1"/>
                </w:rPr>
                <w:t>nt</w:t>
              </w:r>
              <w:r>
                <w:rPr>
                  <w:rStyle w:val="ListLabel12"/>
                </w:rPr>
                <w:t>s</w:t>
              </w:r>
            </w:hyperlink>
            <w:r>
              <w:rPr>
                <w:rFonts w:asciiTheme="minorHAnsi" w:hAnsiTheme="minorHAnsi" w:cstheme="minorHAnsi"/>
                <w:sz w:val="22"/>
                <w:szCs w:val="20"/>
              </w:rPr>
              <w:t>)</w:t>
            </w:r>
          </w:p>
          <w:p w:rsidR="00B32113" w:rsidRDefault="00BB6D2E">
            <w:pPr>
              <w:widowControl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H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 01</w:t>
            </w:r>
            <w:r>
              <w:rPr>
                <w:rFonts w:asciiTheme="minorHAnsi" w:hAnsiTheme="minorHAnsi" w:cstheme="minorHAnsi"/>
                <w:w w:val="120"/>
                <w:sz w:val="22"/>
                <w:szCs w:val="20"/>
              </w:rPr>
              <w:t xml:space="preserve"> / Nº DE DOCUMENTOS LOCALIZADOS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/…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before="1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 …</w:t>
            </w:r>
          </w:p>
        </w:tc>
      </w:tr>
      <w:tr w:rsidR="00B32113">
        <w:trPr>
          <w:trHeight w:hRule="exact" w:val="2239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ind w:left="102"/>
              <w:rPr>
                <w:rFonts w:asciiTheme="minorHAnsi" w:hAnsiTheme="minorHAnsi" w:cstheme="minorHAnsi"/>
                <w:spacing w:val="2"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CO E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 xml:space="preserve">SE 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OS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pacing w:val="22"/>
                <w:sz w:val="22"/>
                <w:szCs w:val="20"/>
              </w:rPr>
              <w:t>ESPACENET (EUROPA)-</w:t>
            </w:r>
            <w:hyperlink r:id="rId7"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(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-3"/>
                  <w:sz w:val="22"/>
                  <w:szCs w:val="20"/>
                </w:rPr>
                <w:t>h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tt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-3"/>
                  <w:sz w:val="22"/>
                  <w:szCs w:val="20"/>
                </w:rPr>
                <w:t>p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: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-1"/>
                  <w:sz w:val="22"/>
                  <w:szCs w:val="20"/>
                </w:rPr>
                <w:t>/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/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-3"/>
                  <w:sz w:val="22"/>
                  <w:szCs w:val="20"/>
                </w:rPr>
                <w:t>worldwide.espacenet.com/</w:t>
              </w:r>
            </w:hyperlink>
            <w:r>
              <w:rPr>
                <w:rFonts w:asciiTheme="minorHAnsi" w:hAnsiTheme="minorHAnsi" w:cstheme="minorHAnsi"/>
                <w:sz w:val="22"/>
                <w:szCs w:val="20"/>
              </w:rPr>
              <w:t>)</w:t>
            </w:r>
          </w:p>
          <w:p w:rsidR="00B32113" w:rsidRDefault="00BB6D2E">
            <w:pPr>
              <w:widowControl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H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 01</w:t>
            </w:r>
            <w:r>
              <w:rPr>
                <w:rFonts w:asciiTheme="minorHAnsi" w:hAnsiTheme="minorHAnsi" w:cstheme="minorHAnsi"/>
                <w:w w:val="120"/>
                <w:sz w:val="22"/>
                <w:szCs w:val="20"/>
              </w:rPr>
              <w:t xml:space="preserve"> / Nº DE DOCUMENTOS LOCALIZADOS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/…</w:t>
            </w:r>
          </w:p>
          <w:p w:rsidR="00B32113" w:rsidRDefault="00B32113">
            <w:pPr>
              <w:widowControl w:val="0"/>
              <w:spacing w:before="1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before="1"/>
              <w:ind w:left="102"/>
              <w:rPr>
                <w:rFonts w:asciiTheme="minorHAnsi" w:hAnsiTheme="minorHAnsi" w:cstheme="minorHAnsi"/>
                <w:w w:val="11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 …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32113">
        <w:trPr>
          <w:trHeight w:hRule="exact" w:val="184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4" w:line="24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3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IS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spacing w:val="-1"/>
                <w:w w:val="99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PO</w:t>
            </w:r>
            <w:r>
              <w:rPr>
                <w:rFonts w:asciiTheme="minorHAnsi" w:hAnsiTheme="minorHAnsi" w:cstheme="minorHAnsi"/>
                <w:b/>
                <w:w w:val="99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spacing w:val="-5"/>
                <w:w w:val="108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w w:val="99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TE</w:t>
            </w:r>
          </w:p>
          <w:p w:rsidR="00B32113" w:rsidRDefault="00BB6D2E">
            <w:pPr>
              <w:widowControl w:val="0"/>
              <w:spacing w:before="4" w:line="252" w:lineRule="exact"/>
              <w:ind w:left="102" w:right="64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A busca p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é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 de an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dade é u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 xml:space="preserve">gem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 não 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ca os d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cu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s de p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es que es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ão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m p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odo de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il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 a p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rt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r da d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 de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ed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do de depós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, nos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sc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ó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os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s, 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q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ue é de 18 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eses.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 se 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um doc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u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 s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ar ou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ual es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er no pe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4"/>
                <w:sz w:val="22"/>
                <w:szCs w:val="20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odo de s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o, 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 o </w:t>
            </w:r>
            <w:r>
              <w:rPr>
                <w:rFonts w:asciiTheme="minorHAnsi" w:hAnsiTheme="minorHAnsi" w:cstheme="minorHAnsi"/>
                <w:w w:val="110"/>
                <w:sz w:val="22"/>
                <w:szCs w:val="20"/>
              </w:rPr>
              <w:t xml:space="preserve">recurso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pa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 o </w:t>
            </w:r>
            <w:r>
              <w:rPr>
                <w:rFonts w:asciiTheme="minorHAnsi" w:hAnsiTheme="minorHAnsi" w:cstheme="minorHAnsi"/>
                <w:w w:val="109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2"/>
                <w:w w:val="109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im</w:t>
            </w:r>
            <w:r>
              <w:rPr>
                <w:rFonts w:asciiTheme="minorHAnsi" w:hAnsiTheme="minorHAnsi" w:cstheme="minorHAnsi"/>
                <w:spacing w:val="-3"/>
                <w:w w:val="109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-2"/>
                <w:w w:val="109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w w:val="109"/>
                <w:sz w:val="22"/>
                <w:szCs w:val="20"/>
              </w:rPr>
              <w:t>o depos</w:t>
            </w:r>
            <w:r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it</w:t>
            </w:r>
            <w:r>
              <w:rPr>
                <w:rFonts w:asciiTheme="minorHAnsi" w:hAnsiTheme="minorHAnsi" w:cstheme="minorHAnsi"/>
                <w:w w:val="109"/>
                <w:sz w:val="22"/>
                <w:szCs w:val="20"/>
              </w:rPr>
              <w:t>an</w:t>
            </w:r>
            <w:r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w w:val="109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w w:val="109"/>
                <w:sz w:val="22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Al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ém do 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q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ue 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oi e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pos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 an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a busca p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é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 não ga</w:t>
            </w:r>
            <w:r>
              <w:rPr>
                <w:rFonts w:asciiTheme="minorHAnsi" w:hAnsiTheme="minorHAnsi" w:cstheme="minorHAnsi"/>
                <w:w w:val="117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w w:val="110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1"/>
                <w:w w:val="120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 a a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ênc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 do ca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po de pe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q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u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sa b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li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á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ca na 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li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 xml:space="preserve">de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da </w:t>
            </w:r>
            <w:r>
              <w:rPr>
                <w:rFonts w:asciiTheme="minorHAnsi" w:hAnsiTheme="minorHAnsi" w:cstheme="minorHAnsi"/>
                <w:spacing w:val="-1"/>
                <w:w w:val="108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1"/>
                <w:w w:val="108"/>
                <w:sz w:val="22"/>
                <w:szCs w:val="20"/>
              </w:rPr>
              <w:t>it</w:t>
            </w:r>
            <w:r>
              <w:rPr>
                <w:rFonts w:asciiTheme="minorHAnsi" w:hAnsiTheme="minorHAnsi" w:cstheme="minorHAnsi"/>
                <w:w w:val="108"/>
                <w:sz w:val="22"/>
                <w:szCs w:val="20"/>
              </w:rPr>
              <w:t>er</w:t>
            </w:r>
            <w:r>
              <w:rPr>
                <w:rFonts w:asciiTheme="minorHAnsi" w:hAnsiTheme="minorHAnsi" w:cstheme="minorHAnsi"/>
                <w:spacing w:val="-3"/>
                <w:w w:val="108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w w:val="108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w w:val="108"/>
                <w:sz w:val="22"/>
                <w:szCs w:val="20"/>
              </w:rPr>
              <w:t xml:space="preserve">ura </w:t>
            </w:r>
            <w:r>
              <w:rPr>
                <w:rFonts w:asciiTheme="minorHAnsi" w:hAnsiTheme="minorHAnsi" w:cstheme="minorHAnsi"/>
                <w:spacing w:val="1"/>
                <w:w w:val="120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é</w:t>
            </w:r>
            <w:r>
              <w:rPr>
                <w:rFonts w:asciiTheme="minorHAnsi" w:hAnsiTheme="minorHAnsi" w:cstheme="minorHAnsi"/>
                <w:w w:val="11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w w:val="110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-1"/>
                <w:w w:val="125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-3"/>
                <w:w w:val="11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pub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li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 xml:space="preserve">cada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no 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w w:val="110"/>
                <w:sz w:val="22"/>
                <w:szCs w:val="20"/>
              </w:rPr>
              <w:t>und</w:t>
            </w:r>
            <w:r>
              <w:rPr>
                <w:rFonts w:asciiTheme="minorHAnsi" w:hAnsiTheme="minorHAnsi" w:cstheme="minorHAnsi"/>
                <w:spacing w:val="-1"/>
                <w:w w:val="110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  <w:p w:rsidR="00B32113" w:rsidRDefault="00B32113">
            <w:pPr>
              <w:widowControl w:val="0"/>
              <w:spacing w:before="4" w:line="252" w:lineRule="exact"/>
              <w:ind w:left="102" w:right="64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B32113" w:rsidRDefault="00B32113"/>
    <w:sectPr w:rsidR="00B32113">
      <w:headerReference w:type="default" r:id="rId8"/>
      <w:footerReference w:type="default" r:id="rId9"/>
      <w:pgSz w:w="11906" w:h="16838"/>
      <w:pgMar w:top="766" w:right="720" w:bottom="720" w:left="720" w:header="709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491" w:rsidRDefault="00556491">
      <w:r>
        <w:separator/>
      </w:r>
    </w:p>
  </w:endnote>
  <w:endnote w:type="continuationSeparator" w:id="0">
    <w:p w:rsidR="00556491" w:rsidRDefault="0055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13" w:rsidRDefault="00B32113">
    <w:pPr>
      <w:tabs>
        <w:tab w:val="center" w:pos="4252"/>
        <w:tab w:val="right" w:pos="8504"/>
      </w:tabs>
      <w:suppressAutoHyphens/>
      <w:jc w:val="center"/>
      <w:rPr>
        <w:b/>
        <w:sz w:val="20"/>
        <w:szCs w:val="20"/>
        <w:lang w:eastAsia="ar-SA"/>
      </w:rPr>
    </w:pPr>
  </w:p>
  <w:p w:rsidR="00B32113" w:rsidRDefault="00B321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491" w:rsidRDefault="00556491">
      <w:r>
        <w:separator/>
      </w:r>
    </w:p>
  </w:footnote>
  <w:footnote w:type="continuationSeparator" w:id="0">
    <w:p w:rsidR="00556491" w:rsidRDefault="00556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13" w:rsidRDefault="00BA7CB8">
    <w:pPr>
      <w:pStyle w:val="Cabealho"/>
    </w:pPr>
    <w:r>
      <w:rPr>
        <w:noProof/>
      </w:rPr>
      <w:drawing>
        <wp:anchor distT="0" distB="1905" distL="114300" distR="123190" simplePos="0" relativeHeight="2" behindDoc="1" locked="0" layoutInCell="1" allowOverlap="1">
          <wp:simplePos x="0" y="0"/>
          <wp:positionH relativeFrom="page">
            <wp:posOffset>2870835</wp:posOffset>
          </wp:positionH>
          <wp:positionV relativeFrom="paragraph">
            <wp:posOffset>-183515</wp:posOffset>
          </wp:positionV>
          <wp:extent cx="2053590" cy="685800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359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32113" w:rsidRDefault="00B32113">
    <w:pPr>
      <w:pStyle w:val="Cabealho"/>
    </w:pPr>
  </w:p>
  <w:p w:rsidR="00B32113" w:rsidRDefault="00B32113">
    <w:pPr>
      <w:pStyle w:val="Cabealho"/>
      <w:jc w:val="center"/>
    </w:pPr>
  </w:p>
  <w:p w:rsidR="00B32113" w:rsidRDefault="00B32113">
    <w:pPr>
      <w:pStyle w:val="Cabealho"/>
      <w:jc w:val="center"/>
    </w:pPr>
  </w:p>
  <w:p w:rsidR="00B32113" w:rsidRDefault="00BB6D2E">
    <w:pPr>
      <w:pStyle w:val="Cabealho"/>
      <w:jc w:val="center"/>
      <w:rPr>
        <w:rFonts w:asciiTheme="minorHAnsi" w:hAnsiTheme="minorHAnsi" w:cstheme="minorHAnsi"/>
        <w:b/>
      </w:rPr>
    </w:pPr>
    <w:r w:rsidRPr="00BA7CB8">
      <w:rPr>
        <w:rFonts w:asciiTheme="minorHAnsi" w:hAnsiTheme="minorHAnsi" w:cstheme="minorHAnsi"/>
        <w:b/>
      </w:rPr>
      <w:t>PRÓ-REITORIA DE PESQUISA, INOVAÇÃO E PÓS-GRADUAÇÃO</w:t>
    </w:r>
  </w:p>
  <w:p w:rsidR="00934858" w:rsidRDefault="00934858">
    <w:pPr>
      <w:pStyle w:val="Cabealho"/>
      <w:jc w:val="center"/>
      <w:rPr>
        <w:rFonts w:asciiTheme="minorHAnsi" w:hAnsiTheme="minorHAnsi" w:cstheme="minorHAnsi"/>
        <w:b/>
      </w:rPr>
    </w:pPr>
  </w:p>
  <w:p w:rsidR="00934858" w:rsidRPr="00BA7CB8" w:rsidRDefault="00934858">
    <w:pPr>
      <w:pStyle w:val="Cabealho"/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Anexo E – Formulário de busca de anterioridade</w:t>
    </w:r>
  </w:p>
  <w:p w:rsidR="00B32113" w:rsidRDefault="00B32113">
    <w:pPr>
      <w:pStyle w:val="Cabealho"/>
      <w:jc w:val="cent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13"/>
    <w:rsid w:val="00036E04"/>
    <w:rsid w:val="00253703"/>
    <w:rsid w:val="0046086E"/>
    <w:rsid w:val="00556491"/>
    <w:rsid w:val="008D4E19"/>
    <w:rsid w:val="00934858"/>
    <w:rsid w:val="00B32113"/>
    <w:rsid w:val="00B6357D"/>
    <w:rsid w:val="00BA7CB8"/>
    <w:rsid w:val="00B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56434-5ADD-475E-B331-E1D38C35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C266A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rsid w:val="00500E66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qFormat/>
    <w:rsid w:val="009D7CBB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9D7CBB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Theme="minorHAnsi" w:hAnsiTheme="minorHAnsi" w:cstheme="minorHAnsi"/>
      <w:spacing w:val="1"/>
      <w:sz w:val="22"/>
      <w:szCs w:val="20"/>
    </w:rPr>
  </w:style>
  <w:style w:type="character" w:customStyle="1" w:styleId="ListLabel11">
    <w:name w:val="ListLabel 11"/>
    <w:qFormat/>
    <w:rPr>
      <w:rFonts w:asciiTheme="minorHAnsi" w:hAnsiTheme="minorHAnsi" w:cstheme="minorHAnsi"/>
      <w:spacing w:val="-3"/>
      <w:sz w:val="22"/>
      <w:szCs w:val="20"/>
      <w:u w:val="single"/>
    </w:rPr>
  </w:style>
  <w:style w:type="character" w:customStyle="1" w:styleId="ListLabel12">
    <w:name w:val="ListLabel 12"/>
    <w:qFormat/>
    <w:rPr>
      <w:rFonts w:asciiTheme="minorHAnsi" w:hAnsiTheme="minorHAnsi" w:cstheme="minorHAnsi"/>
      <w:sz w:val="22"/>
      <w:szCs w:val="20"/>
      <w:u w:val="single"/>
    </w:rPr>
  </w:style>
  <w:style w:type="character" w:customStyle="1" w:styleId="ListLabel13">
    <w:name w:val="ListLabel 13"/>
    <w:qFormat/>
    <w:rPr>
      <w:rFonts w:asciiTheme="minorHAnsi" w:hAnsiTheme="minorHAnsi" w:cstheme="minorHAnsi"/>
      <w:spacing w:val="3"/>
      <w:sz w:val="22"/>
      <w:szCs w:val="20"/>
      <w:u w:val="single"/>
    </w:rPr>
  </w:style>
  <w:style w:type="character" w:customStyle="1" w:styleId="ListLabel14">
    <w:name w:val="ListLabel 14"/>
    <w:qFormat/>
    <w:rPr>
      <w:rFonts w:asciiTheme="minorHAnsi" w:hAnsiTheme="minorHAnsi" w:cstheme="minorHAnsi"/>
      <w:spacing w:val="-1"/>
      <w:sz w:val="22"/>
      <w:szCs w:val="20"/>
      <w:u w:val="single"/>
    </w:rPr>
  </w:style>
  <w:style w:type="character" w:customStyle="1" w:styleId="ListLabel15">
    <w:name w:val="ListLabel 15"/>
    <w:qFormat/>
    <w:rPr>
      <w:rFonts w:asciiTheme="minorHAnsi" w:hAnsiTheme="minorHAnsi" w:cstheme="minorHAnsi"/>
      <w:spacing w:val="1"/>
      <w:sz w:val="22"/>
      <w:szCs w:val="20"/>
      <w:u w:val="single"/>
    </w:rPr>
  </w:style>
  <w:style w:type="character" w:customStyle="1" w:styleId="ListLabel16">
    <w:name w:val="ListLabel 16"/>
    <w:qFormat/>
    <w:rPr>
      <w:rFonts w:asciiTheme="minorHAnsi" w:hAnsiTheme="minorHAnsi" w:cstheme="minorHAnsi"/>
      <w:spacing w:val="2"/>
      <w:sz w:val="22"/>
      <w:szCs w:val="20"/>
      <w:u w:val="single"/>
    </w:rPr>
  </w:style>
  <w:style w:type="character" w:customStyle="1" w:styleId="ListLabel17">
    <w:name w:val="ListLabel 17"/>
    <w:qFormat/>
    <w:rPr>
      <w:rFonts w:asciiTheme="minorHAnsi" w:hAnsiTheme="minorHAnsi" w:cstheme="minorHAnsi"/>
      <w:color w:val="auto"/>
      <w:spacing w:val="1"/>
      <w:sz w:val="22"/>
      <w:szCs w:val="20"/>
    </w:rPr>
  </w:style>
  <w:style w:type="character" w:customStyle="1" w:styleId="ListLabel18">
    <w:name w:val="ListLabel 18"/>
    <w:qFormat/>
    <w:rPr>
      <w:rFonts w:asciiTheme="minorHAnsi" w:hAnsiTheme="minorHAnsi" w:cstheme="minorHAnsi"/>
      <w:color w:val="auto"/>
      <w:spacing w:val="-3"/>
      <w:sz w:val="22"/>
      <w:szCs w:val="20"/>
    </w:rPr>
  </w:style>
  <w:style w:type="character" w:customStyle="1" w:styleId="ListLabel19">
    <w:name w:val="ListLabel 19"/>
    <w:qFormat/>
    <w:rPr>
      <w:rFonts w:asciiTheme="minorHAnsi" w:hAnsiTheme="minorHAnsi" w:cstheme="minorHAnsi"/>
      <w:color w:val="auto"/>
      <w:spacing w:val="-1"/>
      <w:sz w:val="22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rsid w:val="007E1A0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E1A0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4C266A"/>
    <w:rPr>
      <w:rFonts w:ascii="Tahoma" w:hAnsi="Tahoma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535F9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31B4A"/>
    <w:pPr>
      <w:ind w:left="720"/>
      <w:contextualSpacing/>
    </w:pPr>
  </w:style>
  <w:style w:type="table" w:styleId="Tabelacomgrade">
    <w:name w:val="Table Grid"/>
    <w:basedOn w:val="Tabelanormal"/>
    <w:rsid w:val="00FB5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</w:style>
  <w:style w:type="character" w:styleId="Refdecomentrio">
    <w:name w:val="annotation reference"/>
    <w:basedOn w:val="Fontepargpadro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/Users/CIT/Google%20Drive/N%C3%BAcleo%20de%20Projetos%20de%20Inova%C3%A7%C3%A3o%20e%20Transfer%C3%AAncia%20de%20Tecnologia/Projetos_Atual/Pol%C3%ADtica%20de%20Inova%C3%A7%C3%A3o/(http:/worldwide.espacene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patent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PROPESP n° 29/2009</vt:lpstr>
    </vt:vector>
  </TitlesOfParts>
  <Company>xxx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PROPESP n° 29/2009</dc:title>
  <dc:subject/>
  <dc:creator>Docente</dc:creator>
  <dc:description/>
  <cp:lastModifiedBy>Usuario</cp:lastModifiedBy>
  <cp:revision>2</cp:revision>
  <cp:lastPrinted>2017-12-08T11:40:00Z</cp:lastPrinted>
  <dcterms:created xsi:type="dcterms:W3CDTF">2022-03-17T09:29:00Z</dcterms:created>
  <dcterms:modified xsi:type="dcterms:W3CDTF">2022-03-17T09:29:00Z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