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E4" w:rsidRDefault="00CA1B72">
      <w:pPr>
        <w:spacing w:line="360" w:lineRule="auto"/>
        <w:ind w:left="720"/>
        <w:jc w:val="center"/>
      </w:pPr>
      <w:r>
        <w:rPr>
          <w:b/>
        </w:rPr>
        <w:t>ANEXO III -  Ficha de avaliação da experiência da equipe</w:t>
      </w:r>
    </w:p>
    <w:tbl>
      <w:tblPr>
        <w:tblStyle w:val="ad"/>
        <w:tblW w:w="92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975"/>
        <w:gridCol w:w="1740"/>
        <w:gridCol w:w="1020"/>
        <w:gridCol w:w="1800"/>
      </w:tblGrid>
      <w:tr w:rsidR="00BB6DE4">
        <w:trPr>
          <w:jc w:val="center"/>
        </w:trPr>
        <w:tc>
          <w:tcPr>
            <w:tcW w:w="70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7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Quantidade de itens</w:t>
            </w:r>
          </w:p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(0 a 10)</w:t>
            </w: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Peso </w:t>
            </w:r>
          </w:p>
        </w:tc>
        <w:tc>
          <w:tcPr>
            <w:tcW w:w="1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Participação em projetos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Proponente de cursos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Participação em cursos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trHeight w:val="1050"/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Ter sido palestrante nos temas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Ter realizado consultorias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 xml:space="preserve">Ter publicações Acadêmicas (Artigos, Dissertação, Monografia e Tese) na área de empreendedorismo e inovação </w:t>
            </w:r>
            <w:r>
              <w:lastRenderedPageBreak/>
              <w:t>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left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Ter experiência profissional comprovada, atuando em incubadoras e/ou empreendimentos incubado e/ou startup e/ou e parques tecnológicos.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 xml:space="preserve">Ter registro de pedido de patente e marca no INPI.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 xml:space="preserve">Ter registro de pedido programas de computadores, indicação geográfica, </w:t>
            </w:r>
            <w:r w:rsidR="004B01F9">
              <w:t>marcas registradas</w:t>
            </w:r>
            <w:r>
              <w:t xml:space="preserve"> no INPI. Ter pedido de registro de cultivares </w:t>
            </w:r>
            <w:r w:rsidR="004B01F9">
              <w:t>no Serviço</w:t>
            </w:r>
            <w:r>
              <w:t xml:space="preserve"> Nacional de Proteção de Cultivares (SNPC),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Ter patente concedida, indicação geográfica concedida no INPI. Ter o Registro Nacional de Comercialização (RNC) dos cultivares.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spacing w:before="1" w:line="360" w:lineRule="auto"/>
              <w:ind w:right="33"/>
              <w:jc w:val="center"/>
            </w:pPr>
          </w:p>
        </w:tc>
      </w:tr>
      <w:tr w:rsidR="00BB6DE4">
        <w:trPr>
          <w:trHeight w:val="510"/>
          <w:jc w:val="center"/>
        </w:trPr>
        <w:tc>
          <w:tcPr>
            <w:tcW w:w="7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left="566" w:firstLine="14"/>
            </w:pPr>
            <w:r>
              <w:rPr>
                <w:b/>
              </w:rPr>
              <w:t>Total máximo da pontuação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BB6DE4">
            <w:pPr>
              <w:widowControl w:val="0"/>
              <w:spacing w:line="360" w:lineRule="auto"/>
              <w:jc w:val="left"/>
            </w:pPr>
          </w:p>
        </w:tc>
      </w:tr>
      <w:tr w:rsidR="00BB6DE4">
        <w:trPr>
          <w:trHeight w:val="440"/>
          <w:jc w:val="center"/>
        </w:trPr>
        <w:tc>
          <w:tcPr>
            <w:tcW w:w="9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* 1 ponto por componente da equipe por item.</w:t>
            </w:r>
          </w:p>
        </w:tc>
      </w:tr>
    </w:tbl>
    <w:p w:rsidR="00BB6DE4" w:rsidRDefault="00BB6DE4">
      <w:pPr>
        <w:spacing w:line="360" w:lineRule="auto"/>
      </w:pPr>
      <w:bookmarkStart w:id="0" w:name="_GoBack"/>
      <w:bookmarkEnd w:id="0"/>
    </w:p>
    <w:sectPr w:rsidR="00BB6DE4">
      <w:headerReference w:type="default" r:id="rId8"/>
      <w:footerReference w:type="default" r:id="rId9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87" w:rsidRDefault="00370387">
      <w:pPr>
        <w:spacing w:line="240" w:lineRule="auto"/>
      </w:pPr>
      <w:r>
        <w:separator/>
      </w:r>
    </w:p>
  </w:endnote>
  <w:endnote w:type="continuationSeparator" w:id="0">
    <w:p w:rsidR="00370387" w:rsidRDefault="00370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77E09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77E09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CA1B72" w:rsidRDefault="00CA1B72">
    <w:pPr>
      <w:spacing w:line="14" w:lineRule="auto"/>
    </w:pPr>
  </w:p>
  <w:p w:rsidR="00CA1B72" w:rsidRDefault="00CA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87" w:rsidRDefault="00370387">
      <w:pPr>
        <w:spacing w:line="240" w:lineRule="auto"/>
      </w:pPr>
      <w:r>
        <w:separator/>
      </w:r>
    </w:p>
  </w:footnote>
  <w:footnote w:type="continuationSeparator" w:id="0">
    <w:p w:rsidR="00370387" w:rsidRDefault="00370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tabs>
        <w:tab w:val="center" w:pos="4419"/>
        <w:tab w:val="right" w:pos="8838"/>
      </w:tabs>
      <w:spacing w:line="240" w:lineRule="auto"/>
      <w:jc w:val="center"/>
      <w:rPr>
        <w:b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619125" cy="619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21"/>
    <w:multiLevelType w:val="multilevel"/>
    <w:tmpl w:val="7B3ABC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011F8"/>
    <w:multiLevelType w:val="multilevel"/>
    <w:tmpl w:val="F1667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44B54"/>
    <w:multiLevelType w:val="multilevel"/>
    <w:tmpl w:val="4C3A9C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834144"/>
    <w:multiLevelType w:val="multilevel"/>
    <w:tmpl w:val="17FE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277E09"/>
    <w:rsid w:val="00370387"/>
    <w:rsid w:val="004B01F9"/>
    <w:rsid w:val="00501528"/>
    <w:rsid w:val="0060424F"/>
    <w:rsid w:val="007A6D5F"/>
    <w:rsid w:val="008746C8"/>
    <w:rsid w:val="008B645C"/>
    <w:rsid w:val="00B97906"/>
    <w:rsid w:val="00BB6DE4"/>
    <w:rsid w:val="00CA1B72"/>
    <w:rsid w:val="00D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36E-C90A-44FC-9BD5-5BC36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pPr>
      <w:spacing w:line="240" w:lineRule="auto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sf8i7yLkaX62JbseDaNfYzHHw==">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Vinicius Martins</cp:lastModifiedBy>
  <cp:revision>4</cp:revision>
  <dcterms:created xsi:type="dcterms:W3CDTF">2020-11-10T01:34:00Z</dcterms:created>
  <dcterms:modified xsi:type="dcterms:W3CDTF">2020-11-10T01:37:00Z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