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40219" w14:textId="77777777" w:rsidR="00B900E9" w:rsidRDefault="00B900E9">
      <w:pPr>
        <w:pStyle w:val="Ttulo1"/>
        <w:spacing w:before="138"/>
        <w:ind w:left="2666" w:right="2693"/>
        <w:jc w:val="center"/>
      </w:pPr>
    </w:p>
    <w:p w14:paraId="18864FCA" w14:textId="45437172" w:rsidR="009201B8" w:rsidRDefault="00CE2DB9">
      <w:pPr>
        <w:pStyle w:val="Ttulo1"/>
        <w:spacing w:before="138"/>
        <w:ind w:left="2666" w:right="269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348BD0D5" wp14:editId="43EDEB76">
                <wp:simplePos x="0" y="0"/>
                <wp:positionH relativeFrom="page">
                  <wp:posOffset>3473450</wp:posOffset>
                </wp:positionH>
                <wp:positionV relativeFrom="page">
                  <wp:posOffset>1955165</wp:posOffset>
                </wp:positionV>
                <wp:extent cx="688340" cy="1651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047E6" w14:textId="17AAED54" w:rsidR="00CE2DB9" w:rsidRDefault="00CE2DB9" w:rsidP="00CE2DB9">
                            <w:pPr>
                              <w:spacing w:line="244" w:lineRule="exact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VIII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D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5pt;margin-top:153.95pt;width:54.2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" filled="f" stroked="f">
                <v:textbox inset="0,0,0,0">
                  <w:txbxContent>
                    <w:p w14:paraId="27B047E6" w14:textId="17AAED54" w:rsidR="00CE2DB9" w:rsidRDefault="00CE2DB9" w:rsidP="00CE2DB9">
                      <w:pPr>
                        <w:spacing w:line="244" w:lineRule="exact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</w:t>
                      </w:r>
                      <w:r>
                        <w:rPr>
                          <w:b/>
                          <w:spacing w:val="-6"/>
                        </w:rPr>
                        <w:t xml:space="preserve"> VI</w:t>
                      </w:r>
                      <w:r>
                        <w:rPr>
                          <w:b/>
                          <w:spacing w:val="-6"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28E2">
        <w:t>CRITÉRIOS</w:t>
      </w:r>
      <w:r w:rsidR="002F28E2">
        <w:rPr>
          <w:spacing w:val="-8"/>
        </w:rPr>
        <w:t xml:space="preserve"> </w:t>
      </w:r>
      <w:r w:rsidR="002F28E2">
        <w:t>DE</w:t>
      </w:r>
      <w:r w:rsidR="002F28E2">
        <w:rPr>
          <w:spacing w:val="-8"/>
        </w:rPr>
        <w:t xml:space="preserve"> </w:t>
      </w:r>
      <w:r w:rsidR="002F28E2">
        <w:t>SELEÇÃO</w:t>
      </w:r>
      <w:r w:rsidR="002F28E2">
        <w:rPr>
          <w:spacing w:val="-8"/>
        </w:rPr>
        <w:t xml:space="preserve"> </w:t>
      </w:r>
      <w:r w:rsidR="002F28E2">
        <w:t>DE</w:t>
      </w:r>
      <w:r w:rsidR="002F28E2">
        <w:rPr>
          <w:spacing w:val="-8"/>
        </w:rPr>
        <w:t xml:space="preserve"> </w:t>
      </w:r>
      <w:r w:rsidR="002F28E2">
        <w:t>PROJETOS</w:t>
      </w:r>
    </w:p>
    <w:p w14:paraId="73AFB6DF" w14:textId="77777777" w:rsidR="009201B8" w:rsidRDefault="009201B8">
      <w:pPr>
        <w:pStyle w:val="Corpodetexto"/>
        <w:ind w:left="0"/>
        <w:rPr>
          <w:b/>
        </w:rPr>
      </w:pPr>
      <w:bookmarkStart w:id="0" w:name="_GoBack"/>
      <w:bookmarkEnd w:id="0"/>
    </w:p>
    <w:p w14:paraId="37077595" w14:textId="77777777" w:rsidR="009201B8" w:rsidRDefault="009201B8">
      <w:pPr>
        <w:pStyle w:val="Corpodetexto"/>
        <w:ind w:left="0"/>
        <w:rPr>
          <w:b/>
        </w:rPr>
      </w:pPr>
    </w:p>
    <w:p w14:paraId="3436B69D" w14:textId="77777777" w:rsidR="009201B8" w:rsidRDefault="002F28E2">
      <w:pPr>
        <w:pStyle w:val="Corpodetexto"/>
        <w:spacing w:line="360" w:lineRule="auto"/>
        <w:ind w:right="196"/>
        <w:jc w:val="both"/>
      </w:pPr>
      <w:r>
        <w:t>Os</w:t>
      </w:r>
      <w:r>
        <w:rPr>
          <w:spacing w:val="-8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facultados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usar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composição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2023.</w:t>
      </w:r>
    </w:p>
    <w:p w14:paraId="32086493" w14:textId="77777777" w:rsidR="009201B8" w:rsidRDefault="009201B8">
      <w:pPr>
        <w:pStyle w:val="Corpodetexto"/>
        <w:ind w:left="0"/>
      </w:pPr>
    </w:p>
    <w:p w14:paraId="07073672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281"/>
        </w:tabs>
        <w:spacing w:before="134" w:line="360" w:lineRule="auto"/>
        <w:ind w:right="195" w:firstLine="0"/>
        <w:jc w:val="both"/>
      </w:pPr>
      <w:r>
        <w:t>- Clareza, relevância e pertinência do objetivo: deverá ficar clara a importância das ações propostas junto ao</w:t>
      </w:r>
      <w:r>
        <w:rPr>
          <w:spacing w:val="-47"/>
        </w:rPr>
        <w:t xml:space="preserve"> </w:t>
      </w:r>
      <w:r>
        <w:t>público atendido pelas equipes com a consultoria destacando impactos positivos da realização do projeto</w:t>
      </w:r>
      <w:r>
        <w:rPr>
          <w:spacing w:val="1"/>
        </w:rPr>
        <w:t xml:space="preserve"> </w:t>
      </w:r>
      <w:r>
        <w:t>buscando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empreendimentos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crise.</w:t>
      </w:r>
    </w:p>
    <w:p w14:paraId="3AC05B20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381"/>
        </w:tabs>
        <w:spacing w:line="360" w:lineRule="auto"/>
        <w:ind w:right="196" w:firstLine="0"/>
        <w:jc w:val="both"/>
      </w:pPr>
      <w:r>
        <w:t>-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metodológica:</w:t>
      </w:r>
      <w:r>
        <w:rPr>
          <w:spacing w:val="1"/>
        </w:rPr>
        <w:t xml:space="preserve"> </w:t>
      </w:r>
      <w:r>
        <w:t>relatar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descrição das atividades envolvendo o</w:t>
      </w:r>
      <w:r>
        <w:rPr>
          <w:spacing w:val="1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ação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foco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empreendimentos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empreendedores</w:t>
      </w:r>
      <w:r>
        <w:rPr>
          <w:spacing w:val="-9"/>
        </w:rPr>
        <w:t xml:space="preserve"> </w:t>
      </w:r>
      <w:r>
        <w:t>afetados</w:t>
      </w:r>
      <w:r>
        <w:rPr>
          <w:spacing w:val="-9"/>
        </w:rPr>
        <w:t xml:space="preserve"> </w:t>
      </w:r>
      <w:r>
        <w:t>negativamente</w:t>
      </w:r>
      <w:r>
        <w:rPr>
          <w:spacing w:val="-9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pandemia</w:t>
      </w:r>
      <w:r>
        <w:rPr>
          <w:spacing w:val="-1"/>
        </w:rPr>
        <w:t xml:space="preserve"> </w:t>
      </w:r>
      <w:r>
        <w:t>COVID-19.</w:t>
      </w:r>
    </w:p>
    <w:p w14:paraId="0074BECF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391"/>
        </w:tabs>
        <w:spacing w:line="360" w:lineRule="auto"/>
        <w:ind w:right="194" w:firstLine="0"/>
        <w:jc w:val="both"/>
      </w:pPr>
      <w:r>
        <w:t>-</w:t>
      </w:r>
      <w:r>
        <w:rPr>
          <w:spacing w:val="7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indicadores:</w:t>
      </w:r>
      <w:r>
        <w:rPr>
          <w:spacing w:val="-6"/>
        </w:rPr>
        <w:t xml:space="preserve"> </w:t>
      </w:r>
      <w:r>
        <w:t>descrever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clara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compatíveis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seguindo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mensuração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14:paraId="19C8B90F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right="189" w:firstLine="0"/>
        <w:jc w:val="both"/>
      </w:pPr>
      <w:r>
        <w:t>- Impacto social do projeto: é desejável que busquem promover a melhoria/ampliação da produtividade</w:t>
      </w:r>
      <w:r>
        <w:rPr>
          <w:spacing w:val="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empreendedores</w:t>
      </w:r>
      <w:r>
        <w:rPr>
          <w:spacing w:val="-5"/>
        </w:rPr>
        <w:t xml:space="preserve"> </w:t>
      </w:r>
      <w:r>
        <w:t>atendidos,</w:t>
      </w:r>
      <w:r>
        <w:rPr>
          <w:spacing w:val="-5"/>
        </w:rPr>
        <w:t xml:space="preserve"> </w:t>
      </w:r>
      <w:r>
        <w:t>deixando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consistência</w:t>
      </w:r>
      <w:r>
        <w:rPr>
          <w:spacing w:val="-5"/>
        </w:rPr>
        <w:t xml:space="preserve"> </w:t>
      </w:r>
      <w:r>
        <w:t>métrica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social.</w:t>
      </w:r>
    </w:p>
    <w:p w14:paraId="44702E38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365"/>
        </w:tabs>
        <w:spacing w:line="360" w:lineRule="auto"/>
        <w:ind w:right="191" w:firstLine="0"/>
        <w:jc w:val="both"/>
      </w:pPr>
      <w:r>
        <w:t>- Articulação entre ensino, pesquisa e extensão: elucidar a forma como a indissociabilidade entre Ensino,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articulada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projeto.</w:t>
      </w:r>
    </w:p>
    <w:p w14:paraId="1EAA0169" w14:textId="77777777" w:rsidR="009201B8" w:rsidRDefault="002F28E2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right="191" w:firstLine="0"/>
        <w:jc w:val="both"/>
      </w:pPr>
      <w:r>
        <w:t>- Mérito e relevância do projeto: descrever o enquadramento do projeto contextualizando sua inserção</w:t>
      </w:r>
      <w:r>
        <w:rPr>
          <w:spacing w:val="1"/>
        </w:rPr>
        <w:t xml:space="preserve"> </w:t>
      </w:r>
      <w:r>
        <w:t>temática e a relevância de suas ações para o público que será atendido e de acordo com os resultados</w:t>
      </w:r>
      <w:r>
        <w:rPr>
          <w:spacing w:val="1"/>
        </w:rPr>
        <w:t xml:space="preserve"> </w:t>
      </w:r>
      <w:r>
        <w:t>esperados.</w:t>
      </w:r>
    </w:p>
    <w:p w14:paraId="27217BB1" w14:textId="77777777" w:rsidR="009201B8" w:rsidRDefault="009201B8">
      <w:pPr>
        <w:spacing w:line="360" w:lineRule="auto"/>
        <w:jc w:val="both"/>
      </w:pPr>
    </w:p>
    <w:p w14:paraId="3CD47EB7" w14:textId="77777777" w:rsidR="00B900E9" w:rsidRDefault="00B900E9">
      <w:pPr>
        <w:spacing w:line="360" w:lineRule="auto"/>
        <w:jc w:val="both"/>
      </w:pPr>
    </w:p>
    <w:p w14:paraId="4171ABDE" w14:textId="36FDE4E8" w:rsidR="009201B8" w:rsidRDefault="002F28E2" w:rsidP="00B900E9">
      <w:pPr>
        <w:spacing w:before="1"/>
        <w:rPr>
          <w:i/>
        </w:rPr>
      </w:pPr>
      <w:r>
        <w:rPr>
          <w:i/>
        </w:rPr>
        <w:t>.</w:t>
      </w:r>
    </w:p>
    <w:sectPr w:rsidR="009201B8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DBC63" w14:textId="77777777" w:rsidR="00813BA2" w:rsidRDefault="00813BA2">
      <w:r>
        <w:separator/>
      </w:r>
    </w:p>
  </w:endnote>
  <w:endnote w:type="continuationSeparator" w:id="0">
    <w:p w14:paraId="795641DA" w14:textId="77777777" w:rsidR="00813BA2" w:rsidRDefault="0081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29DBD" w14:textId="77777777" w:rsidR="00813BA2" w:rsidRDefault="00813BA2">
      <w:r>
        <w:separator/>
      </w:r>
    </w:p>
  </w:footnote>
  <w:footnote w:type="continuationSeparator" w:id="0">
    <w:p w14:paraId="553A6592" w14:textId="77777777" w:rsidR="00813BA2" w:rsidRDefault="0081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2F28E2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2F28E2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2F28E2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2F28E2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BtACxH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2F28E2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2F28E2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2F28E2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1E270D"/>
    <w:rsid w:val="002F28E2"/>
    <w:rsid w:val="003542C7"/>
    <w:rsid w:val="00754037"/>
    <w:rsid w:val="007E2C15"/>
    <w:rsid w:val="0080428F"/>
    <w:rsid w:val="00813BA2"/>
    <w:rsid w:val="008D0774"/>
    <w:rsid w:val="008E35B3"/>
    <w:rsid w:val="009201B8"/>
    <w:rsid w:val="00B900E9"/>
    <w:rsid w:val="00CE2DB9"/>
    <w:rsid w:val="00D65915"/>
    <w:rsid w:val="00DF4E78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4</cp:revision>
  <dcterms:created xsi:type="dcterms:W3CDTF">2023-02-14T02:08:00Z</dcterms:created>
  <dcterms:modified xsi:type="dcterms:W3CDTF">2023-02-14T02:21:00Z</dcterms:modified>
</cp:coreProperties>
</file>