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/>
        <w:spacing w:lineRule="auto" w:line="240" w:before="30" w:after="0"/>
        <w:ind w:left="1133" w:right="10" w:hanging="0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DEPARTAMENTO DE ENSINO, PESQUISA E EXTENSÃO</w:t>
      </w:r>
    </w:p>
    <w:p>
      <w:pPr>
        <w:pStyle w:val="Normal"/>
        <w:widowControl w:val="false"/>
        <w:pBdr/>
        <w:spacing w:lineRule="auto" w:line="240" w:before="30" w:after="0"/>
        <w:ind w:left="1133" w:right="10" w:hanging="0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pBdr/>
        <w:spacing w:lineRule="auto" w:line="240" w:before="30" w:after="0"/>
        <w:ind w:left="1133" w:right="10" w:hanging="0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b/>
          <w:color w:val="00000A"/>
          <w:sz w:val="28"/>
          <w:szCs w:val="28"/>
        </w:rPr>
        <w:t xml:space="preserve">ANEXO </w:t>
      </w:r>
      <w:r>
        <w:rPr>
          <w:b/>
          <w:color w:val="00000A"/>
          <w:sz w:val="28"/>
          <w:szCs w:val="28"/>
        </w:rPr>
        <w:t>2</w:t>
      </w:r>
      <w:r>
        <w:rPr>
          <w:b/>
          <w:color w:val="00000A"/>
          <w:sz w:val="28"/>
          <w:szCs w:val="28"/>
        </w:rPr>
        <w:t xml:space="preserve"> - EDITAL INTERNO DEPEX Nº 00</w:t>
      </w:r>
      <w:r>
        <w:rPr>
          <w:b/>
          <w:color w:val="00000A"/>
          <w:sz w:val="28"/>
          <w:szCs w:val="28"/>
        </w:rPr>
        <w:t>2</w:t>
      </w:r>
      <w:r>
        <w:rPr>
          <w:b/>
          <w:color w:val="00000A"/>
          <w:sz w:val="28"/>
          <w:szCs w:val="28"/>
        </w:rPr>
        <w:t>/2024</w:t>
      </w:r>
    </w:p>
    <w:p>
      <w:pPr>
        <w:pStyle w:val="Normal"/>
        <w:widowControl w:val="false"/>
        <w:pBdr/>
        <w:spacing w:lineRule="auto" w:line="240" w:before="30" w:after="0"/>
        <w:ind w:left="1133" w:right="10" w:hanging="0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sz w:val="24"/>
          <w:szCs w:val="24"/>
        </w:rPr>
      </w:r>
    </w:p>
    <w:tbl>
      <w:tblPr>
        <w:tblStyle w:val="a"/>
        <w:tblW w:w="9855" w:type="dxa"/>
        <w:jc w:val="left"/>
        <w:tblInd w:w="1027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855"/>
      </w:tblGrid>
      <w:tr>
        <w:trPr>
          <w:trHeight w:val="285" w:hRule="atLeast"/>
        </w:trPr>
        <w:tc>
          <w:tcPr>
            <w:tcW w:w="9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rFonts w:eastAsia="Times New Roman"/>
                <w:b/>
                <w:color w:val="000000"/>
                <w:sz w:val="24"/>
                <w:szCs w:val="24"/>
                <w:shd w:fill="E6E6E6" w:val="clea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shd w:fill="E6E6E6" w:val="clear"/>
              </w:rPr>
              <w:t>ANEXO 2</w:t>
            </w:r>
          </w:p>
        </w:tc>
      </w:tr>
      <w:tr>
        <w:trPr>
          <w:trHeight w:val="285" w:hRule="atLeast"/>
        </w:trPr>
        <w:tc>
          <w:tcPr>
            <w:tcW w:w="9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89" w:hanging="0"/>
              <w:rPr>
                <w:rFonts w:eastAsia="Times New Roman"/>
                <w:b/>
                <w:color w:val="000000"/>
                <w:sz w:val="24"/>
                <w:szCs w:val="24"/>
                <w:shd w:fill="E6E6E6" w:val="clear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shd w:fill="E6E6E6" w:val="clear"/>
              </w:rPr>
              <w:t>1. DECLARAÇÃO DO ALUNO MONITOR</w:t>
            </w:r>
          </w:p>
        </w:tc>
      </w:tr>
      <w:tr>
        <w:trPr>
          <w:trHeight w:val="8290" w:hRule="atLeast"/>
        </w:trPr>
        <w:tc>
          <w:tcPr>
            <w:tcW w:w="9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43"/>
              <w:ind w:left="77" w:right="-55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Eu,_____________________________________________________________________abaixo assinado, aluno(a)  regularmente matriculado no IFSul, sob o número___________ no ______ semestre do Curso _________________________________________________  do câmpus Bagé, CPF no_____________________________  .  </w:t>
            </w:r>
          </w:p>
          <w:p>
            <w:pPr>
              <w:pStyle w:val="Normal"/>
              <w:widowControl w:val="false"/>
              <w:pBdr/>
              <w:spacing w:lineRule="auto" w:line="343"/>
              <w:ind w:left="77" w:right="-55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pBdr/>
              <w:spacing w:lineRule="auto" w:line="240" w:before="27" w:after="0"/>
              <w:ind w:left="357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pBdr/>
              <w:spacing w:lineRule="auto" w:line="240" w:before="135" w:after="0"/>
              <w:ind w:left="74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Declaro: </w:t>
            </w:r>
          </w:p>
          <w:p>
            <w:pPr>
              <w:pStyle w:val="Normal"/>
              <w:widowControl w:val="false"/>
              <w:pBdr/>
              <w:spacing w:lineRule="auto" w:line="343" w:before="132" w:after="0"/>
              <w:ind w:left="441" w:right="6" w:firstLine="1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1) Não ser beneficiário de qualquer outro tipo de bolsa do IFSul ou de qualquer outra  instituição financiadora, exceto bolsa relacionada à assistência estudantil. </w:t>
            </w:r>
          </w:p>
          <w:p>
            <w:pPr>
              <w:pStyle w:val="Normal"/>
              <w:widowControl w:val="false"/>
              <w:pBdr/>
              <w:spacing w:lineRule="auto" w:line="343" w:before="132" w:after="0"/>
              <w:ind w:left="441" w:right="6" w:firstLine="1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2) Estar ciente da impossibilidade legal de acumulação de bolsas acadêmicas, mesmo de  diferente natureza, exceto bolsa relacionada à assistência estudantil. </w:t>
            </w:r>
          </w:p>
          <w:p>
            <w:pPr>
              <w:pStyle w:val="Normal"/>
              <w:widowControl w:val="false"/>
              <w:pBdr/>
              <w:spacing w:lineRule="auto" w:line="343" w:before="27" w:after="0"/>
              <w:ind w:left="437" w:right="563" w:firstLine="7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3) Possuir 4 (quatro) horas semanais disponíveis para atuar no programa de monitoria. </w:t>
            </w:r>
          </w:p>
          <w:p>
            <w:pPr>
              <w:pStyle w:val="Normal"/>
              <w:widowControl w:val="false"/>
              <w:pBdr/>
              <w:spacing w:lineRule="auto" w:line="343" w:before="27" w:after="0"/>
              <w:ind w:left="437" w:right="563" w:firstLine="7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4) Estar ciente do período de vigência da bolsa. </w:t>
            </w:r>
          </w:p>
          <w:p>
            <w:pPr>
              <w:pStyle w:val="Normal"/>
              <w:widowControl w:val="false"/>
              <w:pBdr/>
              <w:spacing w:lineRule="auto" w:line="343" w:before="26" w:after="0"/>
              <w:ind w:left="798" w:right="8" w:hanging="35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5) Estar ciente de que a participação no programa não gera vínculo empregatício com o  IFSul. </w:t>
            </w:r>
          </w:p>
          <w:p>
            <w:pPr>
              <w:pStyle w:val="Normal"/>
              <w:widowControl w:val="false"/>
              <w:pBdr/>
              <w:spacing w:lineRule="auto" w:line="343" w:before="31" w:after="0"/>
              <w:ind w:left="798" w:right="5" w:hanging="353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6) Estar ciente dos compromissos do (a) aluno (a) bolsista monitor conforme o Regulamento de Programa de Monitoria. </w:t>
            </w:r>
          </w:p>
          <w:p>
            <w:pPr>
              <w:pStyle w:val="Normal"/>
              <w:widowControl w:val="false"/>
              <w:pBdr/>
              <w:spacing w:lineRule="auto" w:line="240" w:before="31" w:after="0"/>
              <w:ind w:left="505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Data:  </w:t>
            </w:r>
          </w:p>
          <w:p>
            <w:pPr>
              <w:pStyle w:val="Normal"/>
              <w:widowControl w:val="false"/>
              <w:pBdr/>
              <w:spacing w:lineRule="auto" w:line="240" w:before="31" w:after="0"/>
              <w:ind w:left="505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pBdr/>
              <w:spacing w:lineRule="auto" w:line="240" w:before="31" w:after="0"/>
              <w:ind w:left="505" w:hanging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_____________________ ___________________________</w:t>
            </w:r>
          </w:p>
          <w:p>
            <w:pPr>
              <w:pStyle w:val="Normal"/>
              <w:widowControl w:val="false"/>
              <w:pBdr/>
              <w:spacing w:lineRule="auto" w:line="360" w:before="30" w:after="0"/>
              <w:ind w:left="-141" w:right="-134" w:hanging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Professor (a) orientador (a) Aluno (a) bolsista monitor(a)</w:t>
            </w:r>
          </w:p>
        </w:tc>
      </w:tr>
      <w:tr>
        <w:trPr>
          <w:trHeight w:val="1253" w:hRule="atLeast"/>
        </w:trPr>
        <w:tc>
          <w:tcPr>
            <w:tcW w:w="9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43"/>
              <w:ind w:left="361" w:right="10" w:hanging="0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2. DADOS BANCÁRIOS DO ALUNO MONITOR: (conta corrente individual, não  pode ser em conjunto – preferencialmente nos bancos: Brasil, Caixa Federal e  Banrisul)</w:t>
            </w:r>
          </w:p>
        </w:tc>
      </w:tr>
      <w:tr>
        <w:trPr>
          <w:trHeight w:val="1665" w:hRule="atLeast"/>
        </w:trPr>
        <w:tc>
          <w:tcPr>
            <w:tcW w:w="9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ind w:left="361" w:hanging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Banco:  </w:t>
            </w:r>
          </w:p>
          <w:p>
            <w:pPr>
              <w:pStyle w:val="Normal"/>
              <w:widowControl w:val="false"/>
              <w:pBdr/>
              <w:spacing w:lineRule="auto" w:line="240" w:before="132" w:after="0"/>
              <w:ind w:left="361" w:hanging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Agência: </w:t>
            </w:r>
          </w:p>
          <w:p>
            <w:pPr>
              <w:pStyle w:val="Normal"/>
              <w:widowControl w:val="false"/>
              <w:pBdr/>
              <w:spacing w:lineRule="auto" w:line="240" w:before="135" w:after="0"/>
              <w:ind w:left="364" w:hanging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C.C.: </w:t>
            </w:r>
          </w:p>
          <w:p>
            <w:pPr>
              <w:pStyle w:val="Normal"/>
              <w:widowControl w:val="false"/>
              <w:pBdr/>
              <w:spacing w:lineRule="auto" w:line="240" w:before="132" w:after="0"/>
              <w:ind w:left="364" w:hanging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CPF:</w:t>
            </w:r>
          </w:p>
        </w:tc>
      </w:tr>
    </w:tbl>
    <w:p>
      <w:pPr>
        <w:pStyle w:val="Normal"/>
        <w:widowControl w:val="false"/>
        <w:pBdr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pBdr/>
        <w:rPr>
          <w:color w:val="000000"/>
        </w:rPr>
      </w:pPr>
      <w:r>
        <w:rPr/>
      </w:r>
    </w:p>
    <w:sectPr>
      <w:headerReference w:type="default" r:id="rId2"/>
      <w:type w:val="nextPage"/>
      <w:pgSz w:w="11906" w:h="16838"/>
      <w:pgMar w:left="0" w:right="1110" w:gutter="0" w:header="0" w:top="707" w:footer="0" w:bottom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left="6" w:right="2" w:firstLine="705"/>
      <w:jc w:val="center"/>
      <w:rPr/>
    </w:pPr>
    <w:r>
      <w:rPr/>
      <w:drawing>
        <wp:inline distT="0" distB="0" distL="0" distR="0">
          <wp:extent cx="2732405" cy="9144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240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LibreOffice/7.5.0.3$Windows_X86_64 LibreOffice_project/c21113d003cd3efa8c53188764377a8272d9d6de</Application>
  <AppVersion>15.0000</AppVersion>
  <Pages>1</Pages>
  <Words>182</Words>
  <Characters>1203</Characters>
  <CharactersWithSpaces>1392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2024-08-26T14:50:00Z</dcterms:created>
  <dc:creator>Giulia D Avila Vieira  Diretora-Geral</dc:creator>
  <dc:description/>
  <dc:language>pt-BR</dc:language>
  <cp:lastModifiedBy/>
  <dcterms:modified xsi:type="dcterms:W3CDTF">2024-09-04T15:46:46Z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