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666B" w14:textId="77777777" w:rsidR="00C464D5" w:rsidRDefault="00C464D5" w:rsidP="00C464D5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EDITAL DETE Nº 29/2024</w:t>
      </w:r>
    </w:p>
    <w:p w14:paraId="4B60016B" w14:textId="77777777" w:rsidR="00C464D5" w:rsidRDefault="00C464D5" w:rsidP="00C464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SELEÇÃO DE PROFESSOR FORMADOR - CURSO DE BACHARELADO EM ADMINISTRAÇÃO </w:t>
      </w:r>
      <w:proofErr w:type="spellStart"/>
      <w:r>
        <w:rPr>
          <w:rFonts w:ascii="Times New Roman" w:hAnsi="Times New Roman"/>
          <w:b/>
          <w:color w:val="000000"/>
          <w:sz w:val="18"/>
          <w:szCs w:val="18"/>
        </w:rPr>
        <w:t>EaD</w:t>
      </w:r>
      <w:proofErr w:type="spellEnd"/>
    </w:p>
    <w:p w14:paraId="3D234AF3" w14:textId="77777777" w:rsidR="00C464D5" w:rsidRDefault="00C464D5" w:rsidP="00C464D5">
      <w:pPr>
        <w:widowControl w:val="0"/>
        <w:pBdr>
          <w:top w:val="nil"/>
          <w:left w:val="nil"/>
          <w:bottom w:val="nil"/>
          <w:right w:val="nil"/>
          <w:between w:val="nil"/>
        </w:pBdr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0DFF2765" w14:textId="77777777" w:rsidR="00C464D5" w:rsidRDefault="00C464D5" w:rsidP="00C464D5">
      <w:pPr>
        <w:widowControl w:val="0"/>
        <w:pBdr>
          <w:top w:val="nil"/>
          <w:left w:val="nil"/>
          <w:bottom w:val="nil"/>
          <w:right w:val="nil"/>
          <w:between w:val="nil"/>
        </w:pBdr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II</w:t>
      </w:r>
    </w:p>
    <w:p w14:paraId="1096FC60" w14:textId="77777777" w:rsidR="00C464D5" w:rsidRDefault="00C464D5" w:rsidP="00C464D5">
      <w:pPr>
        <w:spacing w:before="4"/>
        <w:ind w:right="3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MODELO DE PLANO DE TRABALHO</w:t>
      </w:r>
    </w:p>
    <w:p w14:paraId="0B5CA893" w14:textId="77777777" w:rsidR="00C464D5" w:rsidRDefault="00C464D5" w:rsidP="00C464D5">
      <w:pPr>
        <w:tabs>
          <w:tab w:val="left" w:pos="1275"/>
        </w:tabs>
        <w:rPr>
          <w:rFonts w:ascii="Times New Roman" w:hAnsi="Times New Roman"/>
          <w:b/>
          <w:sz w:val="18"/>
          <w:szCs w:val="18"/>
        </w:rPr>
      </w:pPr>
    </w:p>
    <w:p w14:paraId="7CBBBDA1" w14:textId="77777777" w:rsidR="00C464D5" w:rsidRDefault="00C464D5" w:rsidP="00C464D5">
      <w:pPr>
        <w:tabs>
          <w:tab w:val="left" w:pos="127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Candidato(a):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464D5" w14:paraId="07BEB831" w14:textId="77777777" w:rsidTr="00A04001">
        <w:tc>
          <w:tcPr>
            <w:tcW w:w="8494" w:type="dxa"/>
          </w:tcPr>
          <w:p w14:paraId="4966CC76" w14:textId="77777777" w:rsidR="00C464D5" w:rsidRDefault="00C464D5" w:rsidP="00A04001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Nome completo:</w:t>
            </w:r>
          </w:p>
        </w:tc>
      </w:tr>
      <w:tr w:rsidR="00C464D5" w14:paraId="15AC0B90" w14:textId="77777777" w:rsidTr="00A04001">
        <w:tc>
          <w:tcPr>
            <w:tcW w:w="8494" w:type="dxa"/>
          </w:tcPr>
          <w:p w14:paraId="3AACE3CD" w14:textId="77777777" w:rsidR="00C464D5" w:rsidRDefault="00C464D5" w:rsidP="00A04001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Assinatura:</w:t>
            </w:r>
          </w:p>
        </w:tc>
      </w:tr>
    </w:tbl>
    <w:p w14:paraId="04444FDC" w14:textId="77777777" w:rsidR="00C464D5" w:rsidRDefault="00C464D5" w:rsidP="00C464D5">
      <w:pPr>
        <w:tabs>
          <w:tab w:val="left" w:pos="1275"/>
        </w:tabs>
        <w:rPr>
          <w:rFonts w:ascii="Times New Roman" w:hAnsi="Times New Roman"/>
          <w:sz w:val="16"/>
          <w:szCs w:val="16"/>
        </w:rPr>
      </w:pPr>
    </w:p>
    <w:p w14:paraId="4BB85568" w14:textId="77777777" w:rsidR="00C464D5" w:rsidRDefault="00C464D5" w:rsidP="00C464D5">
      <w:pPr>
        <w:tabs>
          <w:tab w:val="left" w:pos="12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2. Disciplina: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464D5" w14:paraId="22605615" w14:textId="77777777" w:rsidTr="00A04001">
        <w:tc>
          <w:tcPr>
            <w:tcW w:w="8494" w:type="dxa"/>
          </w:tcPr>
          <w:p w14:paraId="79B1503E" w14:textId="77777777" w:rsidR="00C464D5" w:rsidRDefault="00C464D5" w:rsidP="00A04001">
            <w:pPr>
              <w:widowControl w:val="0"/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4D32B55" w14:textId="77777777" w:rsidR="00C464D5" w:rsidRDefault="00C464D5" w:rsidP="00C464D5">
      <w:pPr>
        <w:tabs>
          <w:tab w:val="left" w:pos="1275"/>
        </w:tabs>
        <w:rPr>
          <w:rFonts w:ascii="Times New Roman" w:hAnsi="Times New Roman"/>
          <w:sz w:val="18"/>
          <w:szCs w:val="18"/>
        </w:rPr>
      </w:pPr>
    </w:p>
    <w:p w14:paraId="14325591" w14:textId="77777777" w:rsidR="00C464D5" w:rsidRDefault="00C464D5" w:rsidP="00C464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Conteúdo programático: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464D5" w14:paraId="5C1FFA96" w14:textId="77777777" w:rsidTr="00A04001">
        <w:tc>
          <w:tcPr>
            <w:tcW w:w="8494" w:type="dxa"/>
          </w:tcPr>
          <w:p w14:paraId="6A094E8D" w14:textId="77777777" w:rsidR="00C464D5" w:rsidRDefault="00C464D5" w:rsidP="00A0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  <w:p w14:paraId="02175DE1" w14:textId="77777777" w:rsidR="00C464D5" w:rsidRDefault="00C464D5" w:rsidP="00A0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  <w:p w14:paraId="55792E5E" w14:textId="77777777" w:rsidR="00C464D5" w:rsidRDefault="00C464D5" w:rsidP="00A0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  <w:p w14:paraId="24F4BDBE" w14:textId="77777777" w:rsidR="00C464D5" w:rsidRDefault="00C464D5" w:rsidP="00A04001">
            <w:pPr>
              <w:tabs>
                <w:tab w:val="left" w:pos="127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1DD4128" w14:textId="77777777" w:rsidR="00C464D5" w:rsidRDefault="00C464D5" w:rsidP="00C464D5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 w:val="18"/>
          <w:szCs w:val="18"/>
        </w:rPr>
      </w:pPr>
    </w:p>
    <w:p w14:paraId="30196E41" w14:textId="77777777" w:rsidR="00C464D5" w:rsidRDefault="00C464D5" w:rsidP="00C464D5">
      <w:pPr>
        <w:tabs>
          <w:tab w:val="left" w:pos="127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Objetivos: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464D5" w14:paraId="71066E33" w14:textId="77777777" w:rsidTr="00A04001">
        <w:tc>
          <w:tcPr>
            <w:tcW w:w="8494" w:type="dxa"/>
          </w:tcPr>
          <w:p w14:paraId="5AA77B78" w14:textId="77777777" w:rsidR="00C464D5" w:rsidRDefault="00C464D5" w:rsidP="00A04001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  <w:p w14:paraId="66388BD9" w14:textId="77777777" w:rsidR="00C464D5" w:rsidRDefault="00C464D5" w:rsidP="00A04001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  <w:p w14:paraId="2259FB32" w14:textId="77777777" w:rsidR="00C464D5" w:rsidRDefault="00C464D5" w:rsidP="00A04001">
            <w:pPr>
              <w:tabs>
                <w:tab w:val="left" w:pos="127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EBE8DD8" w14:textId="77777777" w:rsidR="00C464D5" w:rsidRDefault="00C464D5" w:rsidP="00C464D5">
      <w:pPr>
        <w:tabs>
          <w:tab w:val="left" w:pos="1275"/>
        </w:tabs>
        <w:spacing w:before="120" w:after="120"/>
        <w:rPr>
          <w:rFonts w:ascii="Times New Roman" w:hAnsi="Times New Roman"/>
          <w:sz w:val="18"/>
          <w:szCs w:val="18"/>
        </w:rPr>
      </w:pPr>
    </w:p>
    <w:p w14:paraId="0F545FED" w14:textId="77777777" w:rsidR="00C464D5" w:rsidRDefault="00C464D5" w:rsidP="00C464D5">
      <w:pPr>
        <w:tabs>
          <w:tab w:val="left" w:pos="1275"/>
        </w:tabs>
        <w:spacing w:before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Planejamento Operacional: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9"/>
        <w:gridCol w:w="2745"/>
      </w:tblGrid>
      <w:tr w:rsidR="00C464D5" w14:paraId="364D7B1A" w14:textId="77777777" w:rsidTr="00A04001">
        <w:tc>
          <w:tcPr>
            <w:tcW w:w="5749" w:type="dxa"/>
          </w:tcPr>
          <w:p w14:paraId="32F0D360" w14:textId="77777777" w:rsidR="00C464D5" w:rsidRDefault="00C464D5" w:rsidP="00A04001">
            <w:pPr>
              <w:tabs>
                <w:tab w:val="left" w:pos="1275"/>
              </w:tabs>
              <w:spacing w:before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Atividades didáticas</w:t>
            </w:r>
          </w:p>
        </w:tc>
        <w:tc>
          <w:tcPr>
            <w:tcW w:w="2745" w:type="dxa"/>
          </w:tcPr>
          <w:p w14:paraId="5BE9E044" w14:textId="77777777" w:rsidR="00C464D5" w:rsidRDefault="00C464D5" w:rsidP="00A04001">
            <w:pPr>
              <w:tabs>
                <w:tab w:val="left" w:pos="1275"/>
              </w:tabs>
              <w:spacing w:before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Período de execução</w:t>
            </w:r>
          </w:p>
        </w:tc>
      </w:tr>
      <w:tr w:rsidR="00C464D5" w14:paraId="0E5F2521" w14:textId="77777777" w:rsidTr="00A04001">
        <w:trPr>
          <w:trHeight w:val="1338"/>
        </w:trPr>
        <w:tc>
          <w:tcPr>
            <w:tcW w:w="5749" w:type="dxa"/>
          </w:tcPr>
          <w:p w14:paraId="55786B96" w14:textId="77777777" w:rsidR="00C464D5" w:rsidRDefault="00C464D5" w:rsidP="00A04001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5" w:type="dxa"/>
          </w:tcPr>
          <w:p w14:paraId="07C43CDA" w14:textId="77777777" w:rsidR="00C464D5" w:rsidRDefault="00C464D5" w:rsidP="00A04001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64D5" w14:paraId="33076E03" w14:textId="77777777" w:rsidTr="00A04001">
        <w:tc>
          <w:tcPr>
            <w:tcW w:w="8494" w:type="dxa"/>
            <w:gridSpan w:val="2"/>
            <w:vAlign w:val="center"/>
          </w:tcPr>
          <w:p w14:paraId="732023B9" w14:textId="77777777" w:rsidR="00C464D5" w:rsidRDefault="00C464D5" w:rsidP="00A04001">
            <w:pPr>
              <w:tabs>
                <w:tab w:val="left" w:pos="1275"/>
              </w:tabs>
              <w:spacing w:before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Proposta(s) Avaliativa(s)</w:t>
            </w:r>
          </w:p>
        </w:tc>
      </w:tr>
      <w:tr w:rsidR="00C464D5" w14:paraId="0735F7B0" w14:textId="77777777" w:rsidTr="00A04001">
        <w:trPr>
          <w:trHeight w:val="1338"/>
        </w:trPr>
        <w:tc>
          <w:tcPr>
            <w:tcW w:w="8494" w:type="dxa"/>
            <w:gridSpan w:val="2"/>
          </w:tcPr>
          <w:p w14:paraId="3F144208" w14:textId="77777777" w:rsidR="00C464D5" w:rsidRDefault="00C464D5" w:rsidP="00A04001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64D5" w14:paraId="1072B7D2" w14:textId="77777777" w:rsidTr="00A04001">
        <w:tc>
          <w:tcPr>
            <w:tcW w:w="8494" w:type="dxa"/>
            <w:gridSpan w:val="2"/>
          </w:tcPr>
          <w:p w14:paraId="3C6BD90E" w14:textId="77777777" w:rsidR="00C464D5" w:rsidRDefault="00C464D5" w:rsidP="00A04001">
            <w:pPr>
              <w:tabs>
                <w:tab w:val="left" w:pos="1275"/>
              </w:tabs>
              <w:spacing w:before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Proposta(s) de atividade(s) presencial(ais)</w:t>
            </w:r>
          </w:p>
        </w:tc>
      </w:tr>
      <w:tr w:rsidR="00C464D5" w14:paraId="73DBEFA2" w14:textId="77777777" w:rsidTr="00A04001">
        <w:trPr>
          <w:trHeight w:val="1338"/>
        </w:trPr>
        <w:tc>
          <w:tcPr>
            <w:tcW w:w="8494" w:type="dxa"/>
            <w:gridSpan w:val="2"/>
          </w:tcPr>
          <w:p w14:paraId="1C029C94" w14:textId="77777777" w:rsidR="00C464D5" w:rsidRDefault="00C464D5" w:rsidP="00A04001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  <w:p w14:paraId="2B3D9077" w14:textId="77777777" w:rsidR="00C464D5" w:rsidRDefault="00C464D5" w:rsidP="00A04001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78501DA" w14:textId="77777777" w:rsidR="00C464D5" w:rsidRDefault="00C464D5" w:rsidP="00C46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Observações: </w:t>
      </w:r>
      <w:r>
        <w:rPr>
          <w:rFonts w:ascii="Times New Roman" w:hAnsi="Times New Roman"/>
          <w:b/>
          <w:color w:val="000000"/>
          <w:sz w:val="16"/>
          <w:szCs w:val="16"/>
        </w:rPr>
        <w:t>1.</w:t>
      </w:r>
      <w:r>
        <w:rPr>
          <w:rFonts w:ascii="Times New Roman" w:hAnsi="Times New Roman"/>
          <w:color w:val="000000"/>
          <w:sz w:val="16"/>
          <w:szCs w:val="16"/>
        </w:rPr>
        <w:t xml:space="preserve"> A quantidade de atividades didáticas, propostas avaliativas e atividades presenciais constante no quadro acima é meramente ilustrativa, podendo ser alterada em conformidade com a sequência didática planejada pelo(a) candidato(a). Entretanto, cabe salientar que todas as etapas elencadas acima são obrigatórias. </w:t>
      </w:r>
      <w:r>
        <w:rPr>
          <w:rFonts w:ascii="Times New Roman" w:hAnsi="Times New Roman"/>
          <w:b/>
          <w:color w:val="000000"/>
          <w:sz w:val="16"/>
          <w:szCs w:val="16"/>
        </w:rPr>
        <w:t>2.</w:t>
      </w:r>
      <w:r>
        <w:rPr>
          <w:rFonts w:ascii="Times New Roman" w:hAnsi="Times New Roman"/>
          <w:color w:val="000000"/>
          <w:sz w:val="16"/>
          <w:szCs w:val="16"/>
        </w:rPr>
        <w:t xml:space="preserve"> A periodicidade de atualização de atividades no Ambiente Virtual de Aprendizagem é semanal, podendo, no entanto, ser prevista mais de uma semana para a realização de determinada atividade, conforme sua complexidade.</w:t>
      </w:r>
    </w:p>
    <w:p w14:paraId="24A4E688" w14:textId="77777777" w:rsidR="00C464D5" w:rsidRDefault="00C464D5" w:rsidP="00C464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311"/>
        </w:tabs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52CBD2E" w14:textId="77777777" w:rsidR="00C464D5" w:rsidRDefault="00C464D5" w:rsidP="00C464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311"/>
        </w:tabs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00627C62" w14:textId="6D0E0407" w:rsidR="00C464D5" w:rsidRDefault="00C464D5" w:rsidP="00C464D5">
      <w:pPr>
        <w:rPr>
          <w:rFonts w:ascii="Times New Roman" w:hAnsi="Times New Roman"/>
          <w:sz w:val="18"/>
          <w:szCs w:val="18"/>
        </w:rPr>
      </w:pPr>
    </w:p>
    <w:sectPr w:rsidR="00C464D5" w:rsidSect="008E4A75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A29"/>
    <w:multiLevelType w:val="multilevel"/>
    <w:tmpl w:val="0FA48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5868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75"/>
    <w:rsid w:val="001120AE"/>
    <w:rsid w:val="00546462"/>
    <w:rsid w:val="008040B0"/>
    <w:rsid w:val="008E4A75"/>
    <w:rsid w:val="009F3708"/>
    <w:rsid w:val="00C464D5"/>
    <w:rsid w:val="00E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97D7"/>
  <w15:chartTrackingRefBased/>
  <w15:docId w15:val="{523A14E3-0A0B-4EF8-A4B6-43399807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75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E4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4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4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4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4A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4A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4A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4A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4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4A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4A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4A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4A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4A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4A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4A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4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4A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4A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4A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4A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4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3</cp:revision>
  <dcterms:created xsi:type="dcterms:W3CDTF">2024-12-22T20:26:00Z</dcterms:created>
  <dcterms:modified xsi:type="dcterms:W3CDTF">2024-12-22T20:27:00Z</dcterms:modified>
</cp:coreProperties>
</file>