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INSTITUTO FEDERAL SUL-RIO-GRANDENSE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PRÓ-REITORIA DE PESQUISA, INOVAÇÃO E PÓS-GRADUAÇÃO – PROPESP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EDITORA IFSul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before="142" w:lineRule="auto"/>
        <w:jc w:val="center"/>
        <w:rPr>
          <w:rFonts w:ascii="Times" w:cs="Times" w:eastAsia="Times" w:hAnsi="Times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FLUXO CONTÍNUO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PROPESP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03/2025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 - SUBMISSÃO DE OBRAS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before="142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4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360" w:lineRule="auto"/>
        <w:ind w:firstLine="709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DECLARAÇÃO DE ÉTICA E BOAS PRÁTICAS NA PUBLICAÇÃO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Eu/Nós,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“nomes de todas/os as/os autoras/es e/ou organizadoras/es”,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autoras/es da obra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título d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 obra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autorizamos sua publicação com prefixo editorial da Editora IFSul e declaramos que: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 Caso 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obra seja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fruto de um estudo realizado com seres humanos ou animais, no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caso de animais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conforme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normativa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específica, afirmamos que o mesmo está de acordo com a legisla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ção vigente e suas complementares (Conselho Nacional de Saúde - Resolução nº 466, de 12 de dezembro de 2012;  Conselho Nacional de Saúde - Resolução nº 510, de 07 de abril de 2016; e para pesquisas que envolvam crianças e adolescentes a Lei nº 8.069, de 13 de julho de 1990) no que diz respeito aos aspectos éticos em pesquisa, estando o parecer do Comitê de Ética em Pesquisa devidamente anexado no processo de envio 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 documentos suplementares.</w:t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2. Temos ciência de que a obra que não foi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submetida à apreciação do Comitê de Ética em Pesquisa, cabe às/aos autoras/es a responsabilidade em relação à conformidade com os preceitos éticos e boas práticas em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Temos ciência de que o conteúdo e imagens da obra publicada, inclusive informações de pessoas físicas ou jurídicas, são de absoluta e exclusiva responsabilidade de su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as/s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eus autoras/es e/ou organizadoras/es.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Afirmamos que existe um consenso entre todas/os as/os autoras/es/coautoras/es na aprovação da versão final da obra e na sua subsequente submissão para publicação.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ind w:firstLine="709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ind w:firstLine="709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Cidade, XX de XX de 202X.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trike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(Nome e Assinatura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todos/as os/as autores/as e/ou organizadores/as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  <w:sz w:val="16"/>
        <w:szCs w:val="16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EDITAL FLUXO CONTÍNUO                                                                                    Pró-reitoria de Pesquisa, Inovação e Pós-graduação – PROPESP</w:t>
    </w:r>
  </w:p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Editora IFSul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Rua Gonçalves Chaves, 3218/5</w:t>
    </w:r>
    <w:r w:rsidDel="00000000" w:rsidR="00000000" w:rsidRPr="00000000">
      <w:rPr>
        <w:rFonts w:ascii="Times" w:cs="Times" w:eastAsia="Times" w:hAnsi="Times"/>
        <w:color w:val="000000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 andar. 96.015-560 Centro – Pelotas/RS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  <w:sz w:val="16"/>
        <w:szCs w:val="16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Fone: (53) 3026-6094 e-mail: editoraifsul@ifsul.edu.br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343150" cy="790575"/>
          <wp:effectExtent b="0" l="0" r="0" t="0"/>
          <wp:docPr descr="Texto&#10;&#10;Descrição gerada automaticamente com confiança média" id="21" name="image2.png"/>
          <a:graphic>
            <a:graphicData uri="http://schemas.openxmlformats.org/drawingml/2006/picture">
              <pic:pic>
                <pic:nvPicPr>
                  <pic:cNvPr descr="Texto&#10;&#10;Descrição gerada automaticamente com confiança média" id="0" name="image2.png"/>
                  <pic:cNvPicPr preferRelativeResize="0"/>
                </pic:nvPicPr>
                <pic:blipFill>
                  <a:blip r:embed="rId1"/>
                  <a:srcRect b="-195" l="-72" r="-72" t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1085850" cy="666750"/>
          <wp:effectExtent b="0" l="0" r="0" t="0"/>
          <wp:docPr descr="EDITORA - preto fundo branco" id="22" name="image1.png"/>
          <a:graphic>
            <a:graphicData uri="http://schemas.openxmlformats.org/drawingml/2006/picture">
              <pic:pic>
                <pic:nvPicPr>
                  <pic:cNvPr descr="EDITORA - preto fundo branc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spacing w:after="120" w:before="240"/>
      <w:jc w:val="center"/>
    </w:pPr>
    <w:rPr>
      <w:rFonts w:ascii="Arial" w:cs="Arial" w:eastAsia="Arial" w:hAnsi="Arial"/>
      <w:i w:val="1"/>
      <w:sz w:val="28"/>
      <w:szCs w:val="28"/>
    </w:rPr>
  </w:style>
  <w:style w:type="table" w:styleId="a" w:customStyle="1">
    <w:basedOn w:val="TableNormal2"/>
    <w:tblPr>
      <w:tblStyleRowBandSize w:val="1"/>
      <w:tblStyleColBandSize w:val="1"/>
      <w:tblCellMar>
        <w:left w:w="105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5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5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5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5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tandard" w:customStyle="1">
    <w:name w:val="Standard"/>
    <w:qFormat w:val="1"/>
    <w:rsid w:val="004D291F"/>
    <w:pPr>
      <w:widowControl w:val="1"/>
      <w:suppressAutoHyphens w:val="1"/>
      <w:autoSpaceDN w:val="0"/>
      <w:textAlignment w:val="baseline"/>
    </w:pPr>
    <w:rPr>
      <w:rFonts w:ascii="Times" w:cs="Times" w:eastAsia="Times" w:hAnsi="Times"/>
      <w:kern w:val="3"/>
      <w:szCs w:val="20"/>
      <w:lang w:bidi="hi-IN" w:eastAsia="zh-CN" w:val="en-US"/>
    </w:rPr>
  </w:style>
  <w:style w:type="paragraph" w:styleId="Cabealho">
    <w:name w:val="header"/>
    <w:basedOn w:val="Normal"/>
    <w:link w:val="CabealhoChar"/>
    <w:uiPriority w:val="99"/>
    <w:unhideWhenUsed w:val="1"/>
    <w:rsid w:val="00EE7CA8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E7CA8"/>
  </w:style>
  <w:style w:type="paragraph" w:styleId="Rodap">
    <w:name w:val="footer"/>
    <w:basedOn w:val="Normal"/>
    <w:link w:val="RodapChar"/>
    <w:uiPriority w:val="99"/>
    <w:unhideWhenUsed w:val="1"/>
    <w:rsid w:val="00EE7CA8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EE7CA8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LmsF7OsboSRwfVxGcVFOq6+sw==">CgMxLjAyCGguZ2pkZ3hzOAByITE3UFJ3ZGt4RFczdm1lLW5zcXFOOC1HSXhJalMzWEF3QQ==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2024-12-10T18:52:00Z</dcterms:created>
  <dc:creator>Charlene da Silva</dc:creator>
</cp:coreProperties>
</file>