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53" w:rsidRDefault="00D90053" w:rsidP="00D90053">
      <w:pPr>
        <w:tabs>
          <w:tab w:val="left" w:pos="1774"/>
        </w:tabs>
        <w:spacing w:before="82"/>
        <w:ind w:right="226"/>
        <w:jc w:val="center"/>
        <w:rPr>
          <w:b/>
          <w:sz w:val="18"/>
        </w:rPr>
      </w:pPr>
      <w:r>
        <w:rPr>
          <w:b/>
          <w:color w:val="221E1F"/>
          <w:sz w:val="18"/>
        </w:rPr>
        <w:t>EDITAL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z w:val="18"/>
        </w:rPr>
        <w:t>DETE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z w:val="18"/>
        </w:rPr>
        <w:t>Nº</w:t>
      </w:r>
      <w:r>
        <w:rPr>
          <w:b/>
          <w:color w:val="221E1F"/>
          <w:spacing w:val="-3"/>
          <w:sz w:val="18"/>
        </w:rPr>
        <w:t xml:space="preserve"> 23</w:t>
      </w:r>
      <w:r>
        <w:rPr>
          <w:b/>
          <w:color w:val="221E1F"/>
          <w:spacing w:val="-4"/>
          <w:sz w:val="18"/>
        </w:rPr>
        <w:t>/2025</w:t>
      </w:r>
    </w:p>
    <w:p w:rsidR="00D90053" w:rsidRDefault="00D90053" w:rsidP="00D90053">
      <w:pPr>
        <w:pStyle w:val="Corpodetexto"/>
        <w:spacing w:before="18"/>
        <w:rPr>
          <w:b/>
        </w:rPr>
      </w:pPr>
    </w:p>
    <w:p w:rsidR="00D90053" w:rsidRDefault="00D90053" w:rsidP="00D90053">
      <w:pPr>
        <w:pStyle w:val="Ttulo1"/>
        <w:ind w:left="631"/>
      </w:pPr>
      <w:r>
        <w:rPr>
          <w:color w:val="221E1F"/>
        </w:rPr>
        <w:t>SELEÇÃO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PROFESSOR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2"/>
        </w:rPr>
        <w:t>FORMADOR</w:t>
      </w:r>
    </w:p>
    <w:p w:rsidR="00D90053" w:rsidRDefault="00D90053" w:rsidP="00D90053">
      <w:pPr>
        <w:pStyle w:val="Corpodetexto"/>
        <w:spacing w:before="18"/>
        <w:rPr>
          <w:b/>
        </w:rPr>
      </w:pPr>
    </w:p>
    <w:p w:rsidR="00D90053" w:rsidRDefault="00D90053" w:rsidP="00D90053">
      <w:pPr>
        <w:ind w:left="645"/>
        <w:jc w:val="center"/>
        <w:rPr>
          <w:b/>
          <w:sz w:val="18"/>
        </w:rPr>
      </w:pPr>
      <w:r>
        <w:rPr>
          <w:b/>
          <w:color w:val="454647"/>
          <w:sz w:val="18"/>
        </w:rPr>
        <w:t>CURSO</w:t>
      </w:r>
      <w:r>
        <w:rPr>
          <w:b/>
          <w:color w:val="454647"/>
          <w:spacing w:val="-8"/>
          <w:sz w:val="18"/>
        </w:rPr>
        <w:t xml:space="preserve"> </w:t>
      </w:r>
      <w:r>
        <w:rPr>
          <w:b/>
          <w:color w:val="454647"/>
          <w:sz w:val="18"/>
        </w:rPr>
        <w:t>SUPERIOR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DE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TECNOLOGIA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EM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GESTÃO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EM</w:t>
      </w:r>
      <w:r>
        <w:rPr>
          <w:b/>
          <w:color w:val="454647"/>
          <w:spacing w:val="-4"/>
          <w:sz w:val="18"/>
        </w:rPr>
        <w:t xml:space="preserve"> </w:t>
      </w:r>
      <w:r>
        <w:rPr>
          <w:b/>
          <w:color w:val="454647"/>
          <w:sz w:val="18"/>
        </w:rPr>
        <w:t>TURISMO</w:t>
      </w:r>
      <w:r>
        <w:rPr>
          <w:b/>
          <w:color w:val="454647"/>
          <w:spacing w:val="-5"/>
          <w:sz w:val="18"/>
        </w:rPr>
        <w:t xml:space="preserve"> EaD</w:t>
      </w:r>
    </w:p>
    <w:p w:rsidR="00D90053" w:rsidRDefault="00D90053" w:rsidP="00D90053">
      <w:pPr>
        <w:pStyle w:val="Corpodetexto"/>
        <w:rPr>
          <w:b/>
        </w:rPr>
      </w:pPr>
    </w:p>
    <w:p w:rsidR="00D90053" w:rsidRDefault="00D90053" w:rsidP="00D90053">
      <w:pPr>
        <w:pStyle w:val="Corpodetexto"/>
        <w:rPr>
          <w:b/>
        </w:rPr>
      </w:pPr>
    </w:p>
    <w:p w:rsidR="00D90053" w:rsidRDefault="00D90053" w:rsidP="00D90053">
      <w:pPr>
        <w:pStyle w:val="Corpodetexto"/>
        <w:rPr>
          <w:b/>
        </w:rPr>
      </w:pPr>
    </w:p>
    <w:p w:rsidR="00D90053" w:rsidRDefault="00D90053" w:rsidP="00D90053">
      <w:pPr>
        <w:pStyle w:val="Ttulo1"/>
        <w:ind w:left="0" w:right="377"/>
      </w:pPr>
      <w:r>
        <w:rPr>
          <w:color w:val="221E1F"/>
        </w:rPr>
        <w:t>ANEXO</w:t>
      </w:r>
      <w:r>
        <w:rPr>
          <w:color w:val="221E1F"/>
          <w:spacing w:val="-5"/>
        </w:rPr>
        <w:t xml:space="preserve"> III</w:t>
      </w:r>
    </w:p>
    <w:p w:rsidR="00D90053" w:rsidRDefault="00D90053" w:rsidP="00D90053">
      <w:pPr>
        <w:pStyle w:val="Corpodetexto"/>
        <w:spacing w:before="18"/>
        <w:rPr>
          <w:b/>
        </w:rPr>
      </w:pPr>
    </w:p>
    <w:p w:rsidR="00D90053" w:rsidRDefault="00D90053" w:rsidP="00D90053">
      <w:pPr>
        <w:spacing w:before="1"/>
        <w:ind w:left="77"/>
        <w:jc w:val="center"/>
        <w:rPr>
          <w:b/>
          <w:sz w:val="18"/>
        </w:rPr>
      </w:pPr>
      <w:bookmarkStart w:id="0" w:name="_GoBack"/>
      <w:r>
        <w:rPr>
          <w:b/>
          <w:color w:val="221E1F"/>
          <w:sz w:val="18"/>
        </w:rPr>
        <w:t>CRITÉRIOS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DE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AVALIAÇÃO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DO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PLANO</w:t>
      </w:r>
      <w:r>
        <w:rPr>
          <w:b/>
          <w:color w:val="221E1F"/>
          <w:spacing w:val="-5"/>
          <w:sz w:val="18"/>
        </w:rPr>
        <w:t xml:space="preserve"> </w:t>
      </w:r>
      <w:r>
        <w:rPr>
          <w:b/>
          <w:color w:val="221E1F"/>
          <w:sz w:val="18"/>
        </w:rPr>
        <w:t>DE</w:t>
      </w:r>
      <w:r>
        <w:rPr>
          <w:b/>
          <w:color w:val="221E1F"/>
          <w:spacing w:val="-4"/>
          <w:sz w:val="18"/>
        </w:rPr>
        <w:t xml:space="preserve"> </w:t>
      </w:r>
      <w:r>
        <w:rPr>
          <w:b/>
          <w:color w:val="221E1F"/>
          <w:spacing w:val="-2"/>
          <w:sz w:val="18"/>
        </w:rPr>
        <w:t>TRABALHO</w:t>
      </w:r>
      <w:bookmarkEnd w:id="0"/>
    </w:p>
    <w:p w:rsidR="00D90053" w:rsidRDefault="00D90053" w:rsidP="00D90053">
      <w:pPr>
        <w:pStyle w:val="Corpodetexto"/>
        <w:spacing w:before="6"/>
        <w:rPr>
          <w:b/>
          <w:sz w:val="19"/>
        </w:rPr>
      </w:pPr>
    </w:p>
    <w:tbl>
      <w:tblPr>
        <w:tblStyle w:val="TableNormal"/>
        <w:tblW w:w="0" w:type="auto"/>
        <w:tblInd w:w="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09"/>
        <w:gridCol w:w="1224"/>
        <w:gridCol w:w="1356"/>
        <w:gridCol w:w="960"/>
      </w:tblGrid>
      <w:tr w:rsidR="00D90053" w:rsidTr="009C17FB">
        <w:trPr>
          <w:trHeight w:val="789"/>
        </w:trPr>
        <w:tc>
          <w:tcPr>
            <w:tcW w:w="852" w:type="dxa"/>
            <w:vMerge w:val="restart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292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Itens</w:t>
            </w:r>
          </w:p>
        </w:tc>
        <w:tc>
          <w:tcPr>
            <w:tcW w:w="4309" w:type="dxa"/>
            <w:vMerge w:val="restart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Critérios</w:t>
            </w:r>
          </w:p>
        </w:tc>
        <w:tc>
          <w:tcPr>
            <w:tcW w:w="3540" w:type="dxa"/>
            <w:gridSpan w:val="3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839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Atendimento/Pontuação</w:t>
            </w:r>
          </w:p>
        </w:tc>
      </w:tr>
      <w:tr w:rsidR="00D90053" w:rsidTr="009C17FB">
        <w:trPr>
          <w:trHeight w:val="1221"/>
        </w:trPr>
        <w:tc>
          <w:tcPr>
            <w:tcW w:w="852" w:type="dxa"/>
            <w:vMerge/>
            <w:tcBorders>
              <w:top w:val="nil"/>
            </w:tcBorders>
          </w:tcPr>
          <w:p w:rsidR="00D90053" w:rsidRDefault="00D90053" w:rsidP="009C17FB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vMerge/>
            <w:tcBorders>
              <w:top w:val="nil"/>
            </w:tcBorders>
          </w:tcPr>
          <w:p w:rsidR="00D90053" w:rsidRDefault="00D90053" w:rsidP="009C17F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spacing w:line="501" w:lineRule="auto"/>
              <w:ind w:left="166" w:firstLine="168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Atende plenamente</w:t>
            </w:r>
          </w:p>
        </w:tc>
        <w:tc>
          <w:tcPr>
            <w:tcW w:w="1356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spacing w:line="501" w:lineRule="auto"/>
              <w:ind w:left="173" w:firstLine="228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Atende parcialmente</w:t>
            </w:r>
          </w:p>
        </w:tc>
        <w:tc>
          <w:tcPr>
            <w:tcW w:w="960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spacing w:line="501" w:lineRule="auto"/>
              <w:ind w:left="227" w:right="200" w:firstLine="96"/>
              <w:rPr>
                <w:b/>
                <w:sz w:val="18"/>
              </w:rPr>
            </w:pPr>
            <w:r>
              <w:rPr>
                <w:b/>
                <w:color w:val="221E1F"/>
                <w:spacing w:val="-4"/>
                <w:sz w:val="18"/>
              </w:rPr>
              <w:t xml:space="preserve">Não </w:t>
            </w:r>
            <w:r>
              <w:rPr>
                <w:b/>
                <w:color w:val="221E1F"/>
                <w:spacing w:val="-2"/>
                <w:sz w:val="18"/>
              </w:rPr>
              <w:t>atende</w:t>
            </w:r>
          </w:p>
        </w:tc>
      </w:tr>
      <w:tr w:rsidR="00D90053" w:rsidTr="009C17FB">
        <w:trPr>
          <w:trHeight w:val="1221"/>
        </w:trPr>
        <w:tc>
          <w:tcPr>
            <w:tcW w:w="852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21E1F"/>
                <w:spacing w:val="-10"/>
                <w:sz w:val="18"/>
              </w:rPr>
              <w:t>1</w:t>
            </w:r>
          </w:p>
        </w:tc>
        <w:tc>
          <w:tcPr>
            <w:tcW w:w="4309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spacing w:line="501" w:lineRule="auto"/>
              <w:ind w:left="184" w:right="1121"/>
              <w:rPr>
                <w:sz w:val="18"/>
              </w:rPr>
            </w:pPr>
            <w:r>
              <w:rPr>
                <w:color w:val="221E1F"/>
                <w:sz w:val="18"/>
              </w:rPr>
              <w:t>Organização lógica e encadeada do itinerário</w:t>
            </w:r>
            <w:r>
              <w:rPr>
                <w:color w:val="221E1F"/>
                <w:spacing w:val="-8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-8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estudo</w:t>
            </w:r>
            <w:r>
              <w:rPr>
                <w:color w:val="221E1F"/>
                <w:spacing w:val="-8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do</w:t>
            </w:r>
            <w:r>
              <w:rPr>
                <w:color w:val="221E1F"/>
                <w:spacing w:val="-8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tema</w:t>
            </w:r>
            <w:r>
              <w:rPr>
                <w:color w:val="221E1F"/>
                <w:spacing w:val="-8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selecionado.</w:t>
            </w:r>
          </w:p>
        </w:tc>
        <w:tc>
          <w:tcPr>
            <w:tcW w:w="1224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(8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1356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(4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960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 w:right="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(0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ponto)</w:t>
            </w:r>
          </w:p>
        </w:tc>
      </w:tr>
      <w:tr w:rsidR="00D90053" w:rsidTr="009C17FB">
        <w:trPr>
          <w:trHeight w:val="1221"/>
        </w:trPr>
        <w:tc>
          <w:tcPr>
            <w:tcW w:w="852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21E1F"/>
                <w:spacing w:val="-10"/>
                <w:sz w:val="18"/>
              </w:rPr>
              <w:t>2</w:t>
            </w:r>
          </w:p>
        </w:tc>
        <w:tc>
          <w:tcPr>
            <w:tcW w:w="4309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spacing w:line="501" w:lineRule="auto"/>
              <w:ind w:left="184" w:right="1121"/>
              <w:rPr>
                <w:sz w:val="18"/>
              </w:rPr>
            </w:pPr>
            <w:r>
              <w:rPr>
                <w:color w:val="221E1F"/>
                <w:sz w:val="18"/>
              </w:rPr>
              <w:t>Clareza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adequação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linguística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do registro de planejamento.</w:t>
            </w:r>
          </w:p>
        </w:tc>
        <w:tc>
          <w:tcPr>
            <w:tcW w:w="1224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(6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1356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(3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960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 w:right="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(0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ponto)</w:t>
            </w:r>
          </w:p>
        </w:tc>
      </w:tr>
      <w:tr w:rsidR="00D90053" w:rsidTr="009C17FB">
        <w:trPr>
          <w:trHeight w:val="1461"/>
        </w:trPr>
        <w:tc>
          <w:tcPr>
            <w:tcW w:w="852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21E1F"/>
                <w:spacing w:val="-10"/>
                <w:sz w:val="18"/>
              </w:rPr>
              <w:t>3</w:t>
            </w:r>
          </w:p>
        </w:tc>
        <w:tc>
          <w:tcPr>
            <w:tcW w:w="4309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84"/>
              <w:rPr>
                <w:sz w:val="18"/>
              </w:rPr>
            </w:pPr>
            <w:r>
              <w:rPr>
                <w:color w:val="221E1F"/>
                <w:sz w:val="18"/>
              </w:rPr>
              <w:t>Adequação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do</w:t>
            </w:r>
            <w:r>
              <w:rPr>
                <w:color w:val="221E1F"/>
                <w:spacing w:val="-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nível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pacing w:val="-5"/>
                <w:sz w:val="18"/>
              </w:rPr>
              <w:t>de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spacing w:line="278" w:lineRule="auto"/>
              <w:ind w:left="184" w:right="104"/>
              <w:rPr>
                <w:sz w:val="18"/>
              </w:rPr>
            </w:pPr>
            <w:r>
              <w:rPr>
                <w:color w:val="221E1F"/>
                <w:sz w:val="18"/>
              </w:rPr>
              <w:t>complexidade</w:t>
            </w:r>
            <w:r>
              <w:rPr>
                <w:color w:val="221E1F"/>
                <w:spacing w:val="-5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das</w:t>
            </w:r>
            <w:r>
              <w:rPr>
                <w:color w:val="221E1F"/>
                <w:spacing w:val="-6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atividades,</w:t>
            </w:r>
            <w:r>
              <w:rPr>
                <w:color w:val="221E1F"/>
                <w:spacing w:val="-5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tendo</w:t>
            </w:r>
            <w:r>
              <w:rPr>
                <w:color w:val="221E1F"/>
                <w:spacing w:val="-5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em</w:t>
            </w:r>
            <w:r>
              <w:rPr>
                <w:color w:val="221E1F"/>
                <w:spacing w:val="-6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vista</w:t>
            </w:r>
            <w:r>
              <w:rPr>
                <w:color w:val="221E1F"/>
                <w:spacing w:val="-5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o</w:t>
            </w:r>
            <w:r>
              <w:rPr>
                <w:color w:val="221E1F"/>
                <w:spacing w:val="-5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perfil</w:t>
            </w:r>
            <w:r>
              <w:rPr>
                <w:color w:val="221E1F"/>
                <w:spacing w:val="-6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 xml:space="preserve">do </w:t>
            </w:r>
            <w:r>
              <w:rPr>
                <w:color w:val="221E1F"/>
                <w:spacing w:val="-2"/>
                <w:sz w:val="18"/>
              </w:rPr>
              <w:t>público-alvo.</w:t>
            </w:r>
          </w:p>
        </w:tc>
        <w:tc>
          <w:tcPr>
            <w:tcW w:w="1224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(6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1356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(3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960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 w:right="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(0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ponto)</w:t>
            </w:r>
          </w:p>
        </w:tc>
      </w:tr>
      <w:tr w:rsidR="00D90053" w:rsidTr="009C17FB">
        <w:trPr>
          <w:trHeight w:val="1269"/>
        </w:trPr>
        <w:tc>
          <w:tcPr>
            <w:tcW w:w="852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21E1F"/>
                <w:spacing w:val="-10"/>
                <w:sz w:val="18"/>
              </w:rPr>
              <w:t>4</w:t>
            </w:r>
          </w:p>
        </w:tc>
        <w:tc>
          <w:tcPr>
            <w:tcW w:w="4309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spacing w:line="278" w:lineRule="auto"/>
              <w:ind w:left="184"/>
              <w:rPr>
                <w:sz w:val="18"/>
              </w:rPr>
            </w:pPr>
            <w:r>
              <w:rPr>
                <w:color w:val="221E1F"/>
                <w:sz w:val="18"/>
              </w:rPr>
              <w:t>Coerência das propostas avaliativas em relação às atividades</w:t>
            </w:r>
            <w:r>
              <w:rPr>
                <w:color w:val="221E1F"/>
                <w:spacing w:val="-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previstas</w:t>
            </w:r>
            <w:r>
              <w:rPr>
                <w:color w:val="221E1F"/>
                <w:spacing w:val="-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para</w:t>
            </w:r>
            <w:r>
              <w:rPr>
                <w:color w:val="221E1F"/>
                <w:spacing w:val="-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o</w:t>
            </w:r>
            <w:r>
              <w:rPr>
                <w:color w:val="221E1F"/>
                <w:spacing w:val="-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desenvolvimento</w:t>
            </w:r>
            <w:r>
              <w:rPr>
                <w:color w:val="221E1F"/>
                <w:spacing w:val="-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do</w:t>
            </w:r>
            <w:r>
              <w:rPr>
                <w:color w:val="221E1F"/>
                <w:spacing w:val="-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 xml:space="preserve">tema </w:t>
            </w:r>
            <w:r>
              <w:rPr>
                <w:color w:val="221E1F"/>
                <w:spacing w:val="-2"/>
                <w:sz w:val="18"/>
              </w:rPr>
              <w:t>selecionado.</w:t>
            </w:r>
          </w:p>
        </w:tc>
        <w:tc>
          <w:tcPr>
            <w:tcW w:w="1224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(6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1356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(3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960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 w:right="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(0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ponto)</w:t>
            </w:r>
          </w:p>
        </w:tc>
      </w:tr>
      <w:tr w:rsidR="00D90053" w:rsidTr="009C17FB">
        <w:trPr>
          <w:trHeight w:val="1461"/>
        </w:trPr>
        <w:tc>
          <w:tcPr>
            <w:tcW w:w="852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21E1F"/>
                <w:spacing w:val="-10"/>
                <w:sz w:val="18"/>
              </w:rPr>
              <w:t>5</w:t>
            </w:r>
          </w:p>
        </w:tc>
        <w:tc>
          <w:tcPr>
            <w:tcW w:w="4309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84"/>
              <w:rPr>
                <w:sz w:val="18"/>
              </w:rPr>
            </w:pPr>
            <w:r>
              <w:rPr>
                <w:color w:val="221E1F"/>
                <w:sz w:val="18"/>
              </w:rPr>
              <w:t>Potencial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analítico-reflexivo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pacing w:val="-5"/>
                <w:sz w:val="18"/>
              </w:rPr>
              <w:t>das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spacing w:line="278" w:lineRule="auto"/>
              <w:ind w:left="184" w:right="104"/>
              <w:rPr>
                <w:sz w:val="18"/>
              </w:rPr>
            </w:pPr>
            <w:r>
              <w:rPr>
                <w:color w:val="221E1F"/>
                <w:sz w:val="18"/>
              </w:rPr>
              <w:t>atividades,</w:t>
            </w:r>
            <w:r>
              <w:rPr>
                <w:color w:val="221E1F"/>
                <w:spacing w:val="-8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em</w:t>
            </w:r>
            <w:r>
              <w:rPr>
                <w:color w:val="221E1F"/>
                <w:spacing w:val="-8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conformidade</w:t>
            </w:r>
            <w:r>
              <w:rPr>
                <w:color w:val="221E1F"/>
                <w:spacing w:val="-8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com</w:t>
            </w:r>
            <w:r>
              <w:rPr>
                <w:color w:val="221E1F"/>
                <w:spacing w:val="-8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os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 xml:space="preserve">objetivos </w:t>
            </w:r>
            <w:r>
              <w:rPr>
                <w:color w:val="221E1F"/>
                <w:spacing w:val="-2"/>
                <w:sz w:val="18"/>
              </w:rPr>
              <w:t>propostos.</w:t>
            </w:r>
          </w:p>
        </w:tc>
        <w:tc>
          <w:tcPr>
            <w:tcW w:w="1224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(6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1356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(3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960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 w:right="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(0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ponto)</w:t>
            </w:r>
          </w:p>
        </w:tc>
      </w:tr>
      <w:tr w:rsidR="00D90053" w:rsidTr="009C17FB">
        <w:trPr>
          <w:trHeight w:val="1221"/>
        </w:trPr>
        <w:tc>
          <w:tcPr>
            <w:tcW w:w="852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21E1F"/>
                <w:spacing w:val="-10"/>
                <w:sz w:val="18"/>
              </w:rPr>
              <w:t>6</w:t>
            </w:r>
          </w:p>
        </w:tc>
        <w:tc>
          <w:tcPr>
            <w:tcW w:w="4309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spacing w:line="501" w:lineRule="auto"/>
              <w:ind w:left="184" w:right="1270"/>
              <w:rPr>
                <w:sz w:val="18"/>
              </w:rPr>
            </w:pPr>
            <w:r>
              <w:rPr>
                <w:color w:val="221E1F"/>
                <w:sz w:val="18"/>
              </w:rPr>
              <w:t>Adequação</w:t>
            </w:r>
            <w:r>
              <w:rPr>
                <w:color w:val="221E1F"/>
                <w:spacing w:val="-1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das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estratégias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didáticas para a modalidade EaD.</w:t>
            </w:r>
          </w:p>
        </w:tc>
        <w:tc>
          <w:tcPr>
            <w:tcW w:w="1224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(8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1356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 w:right="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(4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pontos)</w:t>
            </w:r>
          </w:p>
        </w:tc>
        <w:tc>
          <w:tcPr>
            <w:tcW w:w="960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 w:right="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[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12"/>
                <w:sz w:val="18"/>
              </w:rPr>
              <w:t>]</w:t>
            </w:r>
          </w:p>
          <w:p w:rsidR="00D90053" w:rsidRDefault="00D90053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(0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ponto)</w:t>
            </w:r>
          </w:p>
        </w:tc>
      </w:tr>
      <w:tr w:rsidR="00D90053" w:rsidTr="009C17FB">
        <w:trPr>
          <w:trHeight w:val="789"/>
        </w:trPr>
        <w:tc>
          <w:tcPr>
            <w:tcW w:w="5161" w:type="dxa"/>
            <w:gridSpan w:val="2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84"/>
              <w:rPr>
                <w:sz w:val="18"/>
              </w:rPr>
            </w:pPr>
            <w:r>
              <w:rPr>
                <w:color w:val="221E1F"/>
                <w:sz w:val="18"/>
              </w:rPr>
              <w:t>Pontuação</w:t>
            </w:r>
            <w:r>
              <w:rPr>
                <w:color w:val="221E1F"/>
                <w:spacing w:val="-5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Parcial</w:t>
            </w:r>
          </w:p>
        </w:tc>
        <w:tc>
          <w:tcPr>
            <w:tcW w:w="1224" w:type="dxa"/>
          </w:tcPr>
          <w:p w:rsidR="00D90053" w:rsidRDefault="00D90053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</w:tcPr>
          <w:p w:rsidR="00D90053" w:rsidRDefault="00D90053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D90053" w:rsidRDefault="00D90053" w:rsidP="009C17FB">
            <w:pPr>
              <w:pStyle w:val="TableParagraph"/>
              <w:rPr>
                <w:sz w:val="18"/>
              </w:rPr>
            </w:pPr>
          </w:p>
        </w:tc>
      </w:tr>
      <w:tr w:rsidR="00D90053" w:rsidTr="009C17FB">
        <w:trPr>
          <w:trHeight w:val="789"/>
        </w:trPr>
        <w:tc>
          <w:tcPr>
            <w:tcW w:w="5161" w:type="dxa"/>
            <w:gridSpan w:val="2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84"/>
              <w:rPr>
                <w:sz w:val="18"/>
              </w:rPr>
            </w:pPr>
            <w:r>
              <w:rPr>
                <w:color w:val="221E1F"/>
                <w:sz w:val="18"/>
              </w:rPr>
              <w:t>Pontuação</w:t>
            </w:r>
            <w:r>
              <w:rPr>
                <w:color w:val="221E1F"/>
                <w:spacing w:val="-7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Total</w:t>
            </w:r>
          </w:p>
        </w:tc>
        <w:tc>
          <w:tcPr>
            <w:tcW w:w="3540" w:type="dxa"/>
            <w:gridSpan w:val="3"/>
          </w:tcPr>
          <w:p w:rsidR="00D90053" w:rsidRDefault="00D90053" w:rsidP="009C17FB">
            <w:pPr>
              <w:pStyle w:val="TableParagraph"/>
              <w:rPr>
                <w:sz w:val="18"/>
              </w:rPr>
            </w:pPr>
          </w:p>
        </w:tc>
      </w:tr>
      <w:tr w:rsidR="00D90053" w:rsidTr="009C17FB">
        <w:trPr>
          <w:trHeight w:val="789"/>
        </w:trPr>
        <w:tc>
          <w:tcPr>
            <w:tcW w:w="8701" w:type="dxa"/>
            <w:gridSpan w:val="5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96"/>
              <w:rPr>
                <w:sz w:val="18"/>
              </w:rPr>
            </w:pPr>
            <w:r>
              <w:rPr>
                <w:color w:val="221E1F"/>
                <w:sz w:val="18"/>
              </w:rPr>
              <w:t>(Pontuação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máxima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-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item</w:t>
            </w:r>
            <w:r>
              <w:rPr>
                <w:color w:val="221E1F"/>
                <w:spacing w:val="-4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-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pacing w:val="-5"/>
                <w:sz w:val="18"/>
              </w:rPr>
              <w:t>40)</w:t>
            </w:r>
          </w:p>
        </w:tc>
      </w:tr>
      <w:tr w:rsidR="00D90053" w:rsidTr="009C17FB">
        <w:trPr>
          <w:trHeight w:val="298"/>
        </w:trPr>
        <w:tc>
          <w:tcPr>
            <w:tcW w:w="8701" w:type="dxa"/>
            <w:gridSpan w:val="5"/>
            <w:tcBorders>
              <w:bottom w:val="nil"/>
            </w:tcBorders>
          </w:tcPr>
          <w:p w:rsidR="00D90053" w:rsidRDefault="00D90053" w:rsidP="009C17FB">
            <w:pPr>
              <w:pStyle w:val="TableParagraph"/>
              <w:rPr>
                <w:sz w:val="18"/>
              </w:rPr>
            </w:pPr>
          </w:p>
        </w:tc>
      </w:tr>
    </w:tbl>
    <w:p w:rsidR="00D90053" w:rsidRDefault="00D90053" w:rsidP="00D90053">
      <w:pPr>
        <w:pStyle w:val="TableParagraph"/>
        <w:rPr>
          <w:sz w:val="18"/>
        </w:rPr>
        <w:sectPr w:rsidR="00D90053">
          <w:pgSz w:w="11920" w:h="16840"/>
          <w:pgMar w:top="920" w:right="1417" w:bottom="280" w:left="708" w:header="720" w:footer="720" w:gutter="0"/>
          <w:cols w:space="720"/>
        </w:sectPr>
      </w:pPr>
    </w:p>
    <w:tbl>
      <w:tblPr>
        <w:tblStyle w:val="TableNormal"/>
        <w:tblW w:w="870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2"/>
      </w:tblGrid>
      <w:tr w:rsidR="00D90053" w:rsidTr="00D90053">
        <w:trPr>
          <w:trHeight w:val="514"/>
        </w:trPr>
        <w:tc>
          <w:tcPr>
            <w:tcW w:w="8702" w:type="dxa"/>
            <w:tcBorders>
              <w:top w:val="nil"/>
            </w:tcBorders>
          </w:tcPr>
          <w:p w:rsidR="00D90053" w:rsidRDefault="00D90053" w:rsidP="009C17FB">
            <w:pPr>
              <w:pStyle w:val="TableParagraph"/>
              <w:ind w:left="184"/>
              <w:rPr>
                <w:sz w:val="18"/>
              </w:rPr>
            </w:pPr>
            <w:r>
              <w:rPr>
                <w:color w:val="221E1F"/>
                <w:spacing w:val="-2"/>
                <w:sz w:val="18"/>
              </w:rPr>
              <w:lastRenderedPageBreak/>
              <w:t>Candidato(a):</w:t>
            </w:r>
          </w:p>
        </w:tc>
      </w:tr>
      <w:tr w:rsidR="00D90053" w:rsidTr="00D90053">
        <w:trPr>
          <w:trHeight w:val="789"/>
        </w:trPr>
        <w:tc>
          <w:tcPr>
            <w:tcW w:w="8702" w:type="dxa"/>
          </w:tcPr>
          <w:p w:rsidR="00D90053" w:rsidRDefault="00D90053" w:rsidP="009C17FB">
            <w:pPr>
              <w:pStyle w:val="TableParagraph"/>
              <w:rPr>
                <w:sz w:val="18"/>
              </w:rPr>
            </w:pPr>
          </w:p>
        </w:tc>
      </w:tr>
      <w:tr w:rsidR="00D90053" w:rsidTr="00D90053">
        <w:trPr>
          <w:trHeight w:val="789"/>
        </w:trPr>
        <w:tc>
          <w:tcPr>
            <w:tcW w:w="8702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84"/>
              <w:rPr>
                <w:sz w:val="18"/>
              </w:rPr>
            </w:pPr>
            <w:r>
              <w:rPr>
                <w:color w:val="221E1F"/>
                <w:spacing w:val="-2"/>
                <w:sz w:val="18"/>
              </w:rPr>
              <w:t>Avaliador(a):</w:t>
            </w:r>
          </w:p>
        </w:tc>
      </w:tr>
      <w:tr w:rsidR="00D90053" w:rsidTr="00D90053">
        <w:trPr>
          <w:trHeight w:val="789"/>
        </w:trPr>
        <w:tc>
          <w:tcPr>
            <w:tcW w:w="8702" w:type="dxa"/>
          </w:tcPr>
          <w:p w:rsidR="00D90053" w:rsidRDefault="00D90053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D90053" w:rsidRDefault="00D90053" w:rsidP="009C17FB">
            <w:pPr>
              <w:pStyle w:val="TableParagraph"/>
              <w:ind w:left="184"/>
              <w:rPr>
                <w:sz w:val="18"/>
              </w:rPr>
            </w:pPr>
            <w:r>
              <w:rPr>
                <w:color w:val="221E1F"/>
                <w:spacing w:val="-2"/>
                <w:sz w:val="18"/>
              </w:rPr>
              <w:t>Assinatura:</w:t>
            </w:r>
          </w:p>
        </w:tc>
      </w:tr>
    </w:tbl>
    <w:p w:rsidR="00D90053" w:rsidRDefault="00D90053" w:rsidP="00D90053">
      <w:pPr>
        <w:pStyle w:val="Corpodetexto"/>
        <w:rPr>
          <w:b/>
        </w:rPr>
      </w:pPr>
    </w:p>
    <w:p w:rsidR="00D90053" w:rsidRDefault="00D90053" w:rsidP="00D90053">
      <w:pPr>
        <w:pStyle w:val="Corpodetexto"/>
        <w:rPr>
          <w:b/>
        </w:rPr>
      </w:pPr>
    </w:p>
    <w:p w:rsidR="00774D8E" w:rsidRDefault="00774D8E"/>
    <w:sectPr w:rsidR="00774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53"/>
    <w:rsid w:val="00774D8E"/>
    <w:rsid w:val="00D9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EC791-1EB3-491B-89B3-49F6E4D2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0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D90053"/>
    <w:pPr>
      <w:ind w:left="990"/>
      <w:jc w:val="center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90053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D900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0053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D90053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D9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2025-06-23T16:34:00Z</dcterms:created>
  <dcterms:modified xsi:type="dcterms:W3CDTF">2025-06-23T16:35:00Z</dcterms:modified>
</cp:coreProperties>
</file>