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E234" w14:textId="77777777" w:rsidR="00F53B8A" w:rsidRDefault="00F53B8A" w:rsidP="00F53B8A">
      <w:pPr>
        <w:pStyle w:val="Ttulo1"/>
        <w:ind w:left="284" w:right="442"/>
        <w:jc w:val="center"/>
      </w:pPr>
      <w:r w:rsidRPr="00F53B8A">
        <w:t xml:space="preserve">INSTITUTO FEDERAL SUL-RIO-GRANDENSE </w:t>
      </w:r>
    </w:p>
    <w:p w14:paraId="0A61C421" w14:textId="77777777" w:rsidR="00F53B8A" w:rsidRDefault="00F53B8A" w:rsidP="00F53B8A">
      <w:pPr>
        <w:pStyle w:val="Ttulo1"/>
        <w:ind w:left="284" w:right="442"/>
        <w:jc w:val="center"/>
      </w:pPr>
      <w:r w:rsidRPr="00F53B8A">
        <w:t>PRÓ-REITORIA DE PESQUISA, INOVAÇÃO E PÓS-GRADUAÇÃO</w:t>
      </w:r>
    </w:p>
    <w:p w14:paraId="42C03EB7" w14:textId="77777777" w:rsidR="00E95334" w:rsidRDefault="00DD795E">
      <w:pPr>
        <w:pStyle w:val="Ttulo1"/>
        <w:ind w:left="1" w:right="151"/>
        <w:jc w:val="center"/>
      </w:pPr>
      <w:r>
        <w:t>EDITAL PROPESP 07/2025</w:t>
      </w:r>
    </w:p>
    <w:p w14:paraId="6432C2CD" w14:textId="77777777" w:rsidR="00E95334" w:rsidRDefault="00DD795E">
      <w:pPr>
        <w:ind w:left="4" w:right="1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PARA SELEÇÃO DE EDITORAS OU EDITORES DE SEÇÃO - REVISTA THEMA</w:t>
      </w:r>
    </w:p>
    <w:p w14:paraId="0A6827E4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3F420586" w14:textId="2B96302A" w:rsidR="006074A0" w:rsidRPr="006074A0" w:rsidRDefault="006074A0">
      <w:pPr>
        <w:pBdr>
          <w:top w:val="nil"/>
          <w:left w:val="nil"/>
          <w:bottom w:val="nil"/>
          <w:right w:val="nil"/>
          <w:between w:val="nil"/>
        </w:pBdr>
        <w:ind w:left="3" w:right="151"/>
        <w:jc w:val="center"/>
        <w:rPr>
          <w:b/>
          <w:bCs/>
          <w:color w:val="EE0000"/>
          <w:sz w:val="32"/>
          <w:szCs w:val="32"/>
        </w:rPr>
      </w:pPr>
      <w:r w:rsidRPr="006074A0">
        <w:rPr>
          <w:b/>
          <w:bCs/>
          <w:color w:val="EE0000"/>
          <w:sz w:val="32"/>
          <w:szCs w:val="32"/>
        </w:rPr>
        <w:t>ERRATA</w:t>
      </w:r>
    </w:p>
    <w:p w14:paraId="7DB2BA52" w14:textId="77777777" w:rsidR="006074A0" w:rsidRDefault="006074A0">
      <w:pPr>
        <w:pBdr>
          <w:top w:val="nil"/>
          <w:left w:val="nil"/>
          <w:bottom w:val="nil"/>
          <w:right w:val="nil"/>
          <w:between w:val="nil"/>
        </w:pBdr>
        <w:ind w:left="3" w:right="151"/>
        <w:jc w:val="center"/>
        <w:rPr>
          <w:color w:val="000000"/>
          <w:sz w:val="24"/>
          <w:szCs w:val="24"/>
        </w:rPr>
      </w:pPr>
    </w:p>
    <w:p w14:paraId="58CEFB24" w14:textId="62DAC489" w:rsidR="00E95334" w:rsidRDefault="00DD795E">
      <w:pPr>
        <w:pBdr>
          <w:top w:val="nil"/>
          <w:left w:val="nil"/>
          <w:bottom w:val="nil"/>
          <w:right w:val="nil"/>
          <w:between w:val="nil"/>
        </w:pBdr>
        <w:ind w:left="3" w:right="1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II – FICHA DE PONTUAÇÃO</w:t>
      </w:r>
    </w:p>
    <w:p w14:paraId="17857F74" w14:textId="77777777" w:rsidR="00E95334" w:rsidRDefault="00DD795E">
      <w:pPr>
        <w:pBdr>
          <w:top w:val="nil"/>
          <w:left w:val="nil"/>
          <w:bottom w:val="nil"/>
          <w:right w:val="nil"/>
          <w:between w:val="nil"/>
        </w:pBdr>
        <w:ind w:right="15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(Documento externo)</w:t>
      </w:r>
    </w:p>
    <w:p w14:paraId="41FCA4FD" w14:textId="77777777" w:rsidR="006074A0" w:rsidRDefault="006074A0">
      <w:pPr>
        <w:pBdr>
          <w:top w:val="nil"/>
          <w:left w:val="nil"/>
          <w:bottom w:val="nil"/>
          <w:right w:val="nil"/>
          <w:between w:val="nil"/>
        </w:pBdr>
        <w:ind w:right="151"/>
        <w:jc w:val="center"/>
        <w:rPr>
          <w:color w:val="000000"/>
          <w:sz w:val="24"/>
          <w:szCs w:val="24"/>
        </w:rPr>
      </w:pPr>
    </w:p>
    <w:p w14:paraId="33BB77E2" w14:textId="23D48F53" w:rsidR="006074A0" w:rsidRPr="006074A0" w:rsidRDefault="006074A0" w:rsidP="006074A0">
      <w:pPr>
        <w:pBdr>
          <w:top w:val="nil"/>
          <w:left w:val="nil"/>
          <w:bottom w:val="nil"/>
          <w:right w:val="nil"/>
          <w:between w:val="nil"/>
        </w:pBdr>
        <w:ind w:right="151"/>
        <w:rPr>
          <w:b/>
          <w:bCs/>
          <w:color w:val="EE0000"/>
          <w:sz w:val="24"/>
          <w:szCs w:val="24"/>
        </w:rPr>
      </w:pPr>
      <w:r w:rsidRPr="006074A0">
        <w:rPr>
          <w:b/>
          <w:bCs/>
          <w:color w:val="EE0000"/>
          <w:sz w:val="24"/>
          <w:szCs w:val="24"/>
        </w:rPr>
        <w:t>Onde se lê:</w:t>
      </w:r>
    </w:p>
    <w:p w14:paraId="777743C7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7023CD" w14:textId="77777777" w:rsidR="00E95334" w:rsidRDefault="00DD795E">
      <w:pPr>
        <w:ind w:left="262"/>
      </w:pPr>
      <w:r>
        <w:t>Preencha a tabela abaixo, assine e anexe-a como documento externo ao processo eletrônico que deverá ser tramitado à IF-COPUC.</w:t>
      </w:r>
    </w:p>
    <w:p w14:paraId="2A1A48B7" w14:textId="77777777" w:rsidR="00E95334" w:rsidRDefault="00E95334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20"/>
          <w:szCs w:val="20"/>
        </w:rPr>
      </w:pPr>
    </w:p>
    <w:tbl>
      <w:tblPr>
        <w:tblStyle w:val="a3"/>
        <w:tblW w:w="9086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1916"/>
        <w:gridCol w:w="1703"/>
        <w:gridCol w:w="1710"/>
      </w:tblGrid>
      <w:tr w:rsidR="00E95334" w:rsidRPr="006074A0" w14:paraId="06B67CD2" w14:textId="77777777">
        <w:trPr>
          <w:trHeight w:val="690"/>
        </w:trPr>
        <w:tc>
          <w:tcPr>
            <w:tcW w:w="3757" w:type="dxa"/>
          </w:tcPr>
          <w:p w14:paraId="4D6454C5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6" w:right="326" w:hanging="660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Atividade/experiência/produção a ser considerada</w:t>
            </w:r>
          </w:p>
        </w:tc>
        <w:tc>
          <w:tcPr>
            <w:tcW w:w="1916" w:type="dxa"/>
          </w:tcPr>
          <w:p w14:paraId="1D14DD90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442" w:firstLine="45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Tabela de pontuação</w:t>
            </w:r>
          </w:p>
        </w:tc>
        <w:tc>
          <w:tcPr>
            <w:tcW w:w="1703" w:type="dxa"/>
          </w:tcPr>
          <w:p w14:paraId="4484A88A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27"/>
              <w:jc w:val="center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Pontos atribuídos pelo candidato</w:t>
            </w:r>
          </w:p>
        </w:tc>
        <w:tc>
          <w:tcPr>
            <w:tcW w:w="1710" w:type="dxa"/>
          </w:tcPr>
          <w:p w14:paraId="30429E0F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right="119" w:hanging="288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Conferência do avaliador</w:t>
            </w:r>
          </w:p>
        </w:tc>
      </w:tr>
      <w:tr w:rsidR="00E95334" w:rsidRPr="006074A0" w14:paraId="12E7849B" w14:textId="77777777">
        <w:trPr>
          <w:trHeight w:val="230"/>
        </w:trPr>
        <w:tc>
          <w:tcPr>
            <w:tcW w:w="3757" w:type="dxa"/>
          </w:tcPr>
          <w:p w14:paraId="21DF2FD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Título de Doutor</w:t>
            </w:r>
          </w:p>
        </w:tc>
        <w:tc>
          <w:tcPr>
            <w:tcW w:w="1916" w:type="dxa"/>
          </w:tcPr>
          <w:p w14:paraId="0A3A7996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10 pontos</w:t>
            </w:r>
          </w:p>
        </w:tc>
        <w:tc>
          <w:tcPr>
            <w:tcW w:w="1703" w:type="dxa"/>
          </w:tcPr>
          <w:p w14:paraId="0057315C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C0D3CF0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6CEF899C" w14:textId="77777777">
        <w:trPr>
          <w:trHeight w:val="781"/>
        </w:trPr>
        <w:tc>
          <w:tcPr>
            <w:tcW w:w="3757" w:type="dxa"/>
          </w:tcPr>
          <w:p w14:paraId="56D6DFC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Doutorado em andamento</w:t>
            </w:r>
          </w:p>
        </w:tc>
        <w:tc>
          <w:tcPr>
            <w:tcW w:w="1916" w:type="dxa"/>
          </w:tcPr>
          <w:p w14:paraId="0C531130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(pontua apenas para quem não</w:t>
            </w:r>
          </w:p>
          <w:p w14:paraId="69C70DA4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pontuou</w:t>
            </w:r>
            <w:r w:rsidRPr="006074A0">
              <w:rPr>
                <w:color w:val="000000"/>
                <w:sz w:val="16"/>
                <w:szCs w:val="16"/>
              </w:rPr>
              <w:tab/>
              <w:t>a</w:t>
            </w:r>
            <w:r w:rsidRPr="006074A0"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1463370E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D43CBD5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15A3AE43" w14:textId="77777777">
        <w:trPr>
          <w:trHeight w:val="230"/>
        </w:trPr>
        <w:tc>
          <w:tcPr>
            <w:tcW w:w="3757" w:type="dxa"/>
          </w:tcPr>
          <w:p w14:paraId="3C7F20B4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Título de Mestre</w:t>
            </w:r>
          </w:p>
        </w:tc>
        <w:tc>
          <w:tcPr>
            <w:tcW w:w="1916" w:type="dxa"/>
          </w:tcPr>
          <w:p w14:paraId="74167D1E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8 pontos</w:t>
            </w:r>
          </w:p>
        </w:tc>
        <w:tc>
          <w:tcPr>
            <w:tcW w:w="1703" w:type="dxa"/>
          </w:tcPr>
          <w:p w14:paraId="1DCADF09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ADB2EEB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3603D2FA" w14:textId="77777777">
        <w:trPr>
          <w:trHeight w:val="781"/>
        </w:trPr>
        <w:tc>
          <w:tcPr>
            <w:tcW w:w="3757" w:type="dxa"/>
          </w:tcPr>
          <w:p w14:paraId="4360FF5B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Mestrado em andamento</w:t>
            </w:r>
          </w:p>
        </w:tc>
        <w:tc>
          <w:tcPr>
            <w:tcW w:w="1916" w:type="dxa"/>
          </w:tcPr>
          <w:p w14:paraId="7B3116AE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3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(pontua apenas para quem não</w:t>
            </w:r>
          </w:p>
          <w:p w14:paraId="253FFC2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pontuou</w:t>
            </w:r>
            <w:r w:rsidRPr="006074A0">
              <w:rPr>
                <w:color w:val="000000"/>
                <w:sz w:val="16"/>
                <w:szCs w:val="16"/>
              </w:rPr>
              <w:tab/>
              <w:t>a</w:t>
            </w:r>
            <w:r w:rsidRPr="006074A0"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22B885FC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BF8E206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38471C0C" w14:textId="77777777">
        <w:trPr>
          <w:trHeight w:val="691"/>
        </w:trPr>
        <w:tc>
          <w:tcPr>
            <w:tcW w:w="3757" w:type="dxa"/>
          </w:tcPr>
          <w:p w14:paraId="4BC18FA5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1"/>
                <w:tab w:val="left" w:pos="2074"/>
                <w:tab w:val="left" w:pos="2457"/>
                <w:tab w:val="left" w:pos="3422"/>
              </w:tabs>
              <w:ind w:left="107" w:right="101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</w:t>
            </w:r>
            <w:r w:rsidRPr="006074A0">
              <w:rPr>
                <w:color w:val="000000"/>
                <w:sz w:val="16"/>
                <w:szCs w:val="16"/>
              </w:rPr>
              <w:tab/>
              <w:t>com</w:t>
            </w:r>
            <w:r w:rsidRPr="006074A0">
              <w:rPr>
                <w:color w:val="000000"/>
                <w:sz w:val="16"/>
                <w:szCs w:val="16"/>
              </w:rPr>
              <w:tab/>
              <w:t>o</w:t>
            </w:r>
            <w:r w:rsidRPr="006074A0">
              <w:rPr>
                <w:color w:val="000000"/>
                <w:sz w:val="16"/>
                <w:szCs w:val="16"/>
              </w:rPr>
              <w:tab/>
              <w:t>sistema</w:t>
            </w:r>
            <w:r w:rsidRPr="006074A0">
              <w:rPr>
                <w:color w:val="000000"/>
                <w:sz w:val="16"/>
                <w:szCs w:val="16"/>
              </w:rPr>
              <w:tab/>
              <w:t>de editoração de revistas Open Journal</w:t>
            </w:r>
          </w:p>
          <w:p w14:paraId="5BB08A1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Systems (OJS)</w:t>
            </w:r>
          </w:p>
        </w:tc>
        <w:tc>
          <w:tcPr>
            <w:tcW w:w="1916" w:type="dxa"/>
          </w:tcPr>
          <w:p w14:paraId="1EADF2A4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517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12423B19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atuação (máximo 10 pontos)</w:t>
            </w:r>
          </w:p>
        </w:tc>
        <w:tc>
          <w:tcPr>
            <w:tcW w:w="1703" w:type="dxa"/>
          </w:tcPr>
          <w:p w14:paraId="11E1E66E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251D438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558A4A67" w14:textId="77777777">
        <w:trPr>
          <w:trHeight w:val="873"/>
        </w:trPr>
        <w:tc>
          <w:tcPr>
            <w:tcW w:w="3757" w:type="dxa"/>
          </w:tcPr>
          <w:p w14:paraId="1B0BB89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107" w:right="104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 em corpo editorial de revistas com Qualis A, B ou C</w:t>
            </w:r>
          </w:p>
        </w:tc>
        <w:tc>
          <w:tcPr>
            <w:tcW w:w="1916" w:type="dxa"/>
          </w:tcPr>
          <w:p w14:paraId="2BB4AC6E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0,5</w:t>
            </w:r>
          </w:p>
          <w:p w14:paraId="4D47C74F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pontos/semestre</w:t>
            </w:r>
          </w:p>
          <w:p w14:paraId="55B60940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de atuação (máximo 10 pontos)</w:t>
            </w:r>
          </w:p>
        </w:tc>
        <w:tc>
          <w:tcPr>
            <w:tcW w:w="1703" w:type="dxa"/>
          </w:tcPr>
          <w:p w14:paraId="438DB723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EB7A038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67E1420E" w14:textId="77777777">
        <w:trPr>
          <w:trHeight w:val="642"/>
        </w:trPr>
        <w:tc>
          <w:tcPr>
            <w:tcW w:w="3757" w:type="dxa"/>
          </w:tcPr>
          <w:p w14:paraId="355524E4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 xml:space="preserve">Experiência como revisor </w:t>
            </w:r>
            <w:r w:rsidRPr="006074A0">
              <w:rPr>
                <w:i/>
                <w:color w:val="000000"/>
                <w:sz w:val="16"/>
                <w:szCs w:val="16"/>
              </w:rPr>
              <w:t xml:space="preserve">ad-hoc </w:t>
            </w:r>
            <w:r w:rsidRPr="006074A0">
              <w:rPr>
                <w:color w:val="000000"/>
                <w:sz w:val="16"/>
                <w:szCs w:val="16"/>
              </w:rPr>
              <w:t>em revistas Qualis A ou B</w:t>
            </w:r>
          </w:p>
        </w:tc>
        <w:tc>
          <w:tcPr>
            <w:tcW w:w="1916" w:type="dxa"/>
          </w:tcPr>
          <w:p w14:paraId="1E74FFA5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098014FE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revisão (máximo 10 pontos)</w:t>
            </w:r>
          </w:p>
        </w:tc>
        <w:tc>
          <w:tcPr>
            <w:tcW w:w="1703" w:type="dxa"/>
          </w:tcPr>
          <w:p w14:paraId="11B202A8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51CAB37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0704DCD5" w14:textId="77777777">
        <w:trPr>
          <w:trHeight w:val="645"/>
        </w:trPr>
        <w:tc>
          <w:tcPr>
            <w:tcW w:w="3757" w:type="dxa"/>
          </w:tcPr>
          <w:p w14:paraId="47B014A3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52"/>
                <w:tab w:val="left" w:pos="3365"/>
              </w:tabs>
              <w:ind w:left="107" w:right="102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Experiência com publicações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em revistas científicas Qualis A</w:t>
            </w:r>
          </w:p>
        </w:tc>
        <w:tc>
          <w:tcPr>
            <w:tcW w:w="1916" w:type="dxa"/>
          </w:tcPr>
          <w:p w14:paraId="49148D3A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0,5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pontos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por</w:t>
            </w:r>
          </w:p>
          <w:p w14:paraId="347AC602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publicação (máximo 10 pontos)</w:t>
            </w:r>
          </w:p>
        </w:tc>
        <w:tc>
          <w:tcPr>
            <w:tcW w:w="1703" w:type="dxa"/>
          </w:tcPr>
          <w:p w14:paraId="650B0FB1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465F8C0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6074A0" w:rsidRPr="006074A0" w14:paraId="592FB2C1" w14:textId="77777777">
        <w:trPr>
          <w:trHeight w:val="642"/>
        </w:trPr>
        <w:tc>
          <w:tcPr>
            <w:tcW w:w="3757" w:type="dxa"/>
          </w:tcPr>
          <w:p w14:paraId="60988D40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Experiência com publicações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em revistas científicas Qualis B</w:t>
            </w:r>
          </w:p>
        </w:tc>
        <w:tc>
          <w:tcPr>
            <w:tcW w:w="1916" w:type="dxa"/>
          </w:tcPr>
          <w:p w14:paraId="576FC117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0,8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pontos</w:t>
            </w:r>
            <w:r w:rsidRPr="006074A0">
              <w:rPr>
                <w:color w:val="1F497D" w:themeColor="text2"/>
                <w:sz w:val="16"/>
                <w:szCs w:val="16"/>
              </w:rPr>
              <w:tab/>
              <w:t>por</w:t>
            </w:r>
          </w:p>
          <w:p w14:paraId="754F7E52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"/>
              <w:rPr>
                <w:color w:val="1F497D" w:themeColor="text2"/>
                <w:sz w:val="16"/>
                <w:szCs w:val="16"/>
              </w:rPr>
            </w:pPr>
            <w:r w:rsidRPr="006074A0">
              <w:rPr>
                <w:color w:val="1F497D" w:themeColor="text2"/>
                <w:sz w:val="16"/>
                <w:szCs w:val="16"/>
              </w:rPr>
              <w:t>publicação (máximo 8 pontos)</w:t>
            </w:r>
          </w:p>
        </w:tc>
        <w:tc>
          <w:tcPr>
            <w:tcW w:w="1703" w:type="dxa"/>
          </w:tcPr>
          <w:p w14:paraId="05AE105F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1B6B44E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1F497D" w:themeColor="text2"/>
                <w:sz w:val="16"/>
                <w:szCs w:val="16"/>
              </w:rPr>
            </w:pPr>
          </w:p>
        </w:tc>
      </w:tr>
      <w:tr w:rsidR="00E95334" w:rsidRPr="006074A0" w14:paraId="1C01E671" w14:textId="77777777">
        <w:trPr>
          <w:trHeight w:val="645"/>
        </w:trPr>
        <w:tc>
          <w:tcPr>
            <w:tcW w:w="3757" w:type="dxa"/>
          </w:tcPr>
          <w:p w14:paraId="15E98C95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 com publicações</w:t>
            </w:r>
            <w:r w:rsidRPr="006074A0">
              <w:rPr>
                <w:color w:val="000000"/>
                <w:sz w:val="16"/>
                <w:szCs w:val="16"/>
              </w:rPr>
              <w:tab/>
              <w:t>em revistas científicas Qualis C</w:t>
            </w:r>
          </w:p>
        </w:tc>
        <w:tc>
          <w:tcPr>
            <w:tcW w:w="1916" w:type="dxa"/>
          </w:tcPr>
          <w:p w14:paraId="3BC2DAEA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0,2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3D5511FC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publicação (máximo 2 pontos)</w:t>
            </w:r>
          </w:p>
        </w:tc>
        <w:tc>
          <w:tcPr>
            <w:tcW w:w="1703" w:type="dxa"/>
          </w:tcPr>
          <w:p w14:paraId="039FB543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0F96E1C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0B6288B4" w14:textId="77777777">
        <w:trPr>
          <w:trHeight w:val="642"/>
        </w:trPr>
        <w:tc>
          <w:tcPr>
            <w:tcW w:w="3757" w:type="dxa"/>
          </w:tcPr>
          <w:p w14:paraId="0FF22E5B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lastRenderedPageBreak/>
              <w:t>Experiência em função de edição de livros e/ou revistas não científicas</w:t>
            </w:r>
          </w:p>
        </w:tc>
        <w:tc>
          <w:tcPr>
            <w:tcW w:w="1916" w:type="dxa"/>
          </w:tcPr>
          <w:p w14:paraId="58E92077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0,1</w:t>
            </w:r>
            <w:r w:rsidRPr="006074A0">
              <w:rPr>
                <w:color w:val="000000"/>
                <w:sz w:val="16"/>
                <w:szCs w:val="16"/>
              </w:rPr>
              <w:tab/>
              <w:t>ponto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028F530B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produção (máximo 1 ponto)</w:t>
            </w:r>
          </w:p>
        </w:tc>
        <w:tc>
          <w:tcPr>
            <w:tcW w:w="1703" w:type="dxa"/>
          </w:tcPr>
          <w:p w14:paraId="4F71905B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2BBD837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5334" w:rsidRPr="006074A0" w14:paraId="31394B17" w14:textId="77777777">
        <w:trPr>
          <w:trHeight w:val="290"/>
        </w:trPr>
        <w:tc>
          <w:tcPr>
            <w:tcW w:w="5673" w:type="dxa"/>
            <w:gridSpan w:val="2"/>
          </w:tcPr>
          <w:p w14:paraId="5E23293F" w14:textId="77777777" w:rsidR="00E95334" w:rsidRPr="006074A0" w:rsidRDefault="00DD795E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703" w:type="dxa"/>
          </w:tcPr>
          <w:p w14:paraId="05F23726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83A5771" w14:textId="77777777" w:rsidR="00E95334" w:rsidRPr="006074A0" w:rsidRDefault="00E95334" w:rsidP="006074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E027E4E" w14:textId="77777777" w:rsidR="00E95334" w:rsidRPr="006074A0" w:rsidRDefault="00E95334" w:rsidP="006074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0B46515" w14:textId="77777777" w:rsidR="00E95334" w:rsidRDefault="00DD795E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/2025</w:t>
      </w:r>
    </w:p>
    <w:p w14:paraId="4DC57371" w14:textId="77777777" w:rsidR="006074A0" w:rsidRDefault="006074A0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jc w:val="right"/>
        <w:rPr>
          <w:color w:val="000000"/>
          <w:sz w:val="24"/>
          <w:szCs w:val="24"/>
        </w:rPr>
      </w:pPr>
    </w:p>
    <w:p w14:paraId="02B8F9DA" w14:textId="395F24D0" w:rsidR="006074A0" w:rsidRPr="006074A0" w:rsidRDefault="006074A0" w:rsidP="006074A0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rPr>
          <w:b/>
          <w:bCs/>
          <w:color w:val="EE0000"/>
          <w:sz w:val="24"/>
          <w:szCs w:val="24"/>
        </w:rPr>
      </w:pPr>
      <w:r w:rsidRPr="006074A0">
        <w:rPr>
          <w:b/>
          <w:bCs/>
          <w:color w:val="EE0000"/>
          <w:sz w:val="24"/>
          <w:szCs w:val="24"/>
        </w:rPr>
        <w:t xml:space="preserve">Leia-se: </w:t>
      </w:r>
    </w:p>
    <w:p w14:paraId="25C3B140" w14:textId="77777777" w:rsidR="006074A0" w:rsidRDefault="006074A0" w:rsidP="006074A0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rPr>
          <w:color w:val="000000"/>
          <w:sz w:val="24"/>
          <w:szCs w:val="24"/>
        </w:rPr>
      </w:pPr>
    </w:p>
    <w:p w14:paraId="5B5C114F" w14:textId="77777777" w:rsidR="006074A0" w:rsidRDefault="006074A0" w:rsidP="006074A0">
      <w:pPr>
        <w:ind w:left="262"/>
      </w:pPr>
      <w:r>
        <w:t>Preencha a tabela abaixo, assine e anexe-a como documento externo ao processo eletrônico que deverá ser tramitado à IF-COPUC.</w:t>
      </w:r>
    </w:p>
    <w:p w14:paraId="7610F18B" w14:textId="77777777" w:rsidR="006074A0" w:rsidRDefault="006074A0" w:rsidP="006074A0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color w:val="000000"/>
          <w:sz w:val="20"/>
          <w:szCs w:val="20"/>
        </w:rPr>
      </w:pPr>
    </w:p>
    <w:tbl>
      <w:tblPr>
        <w:tblStyle w:val="a3"/>
        <w:tblW w:w="9086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1916"/>
        <w:gridCol w:w="1703"/>
        <w:gridCol w:w="1710"/>
      </w:tblGrid>
      <w:tr w:rsidR="006074A0" w:rsidRPr="006074A0" w14:paraId="34DFD627" w14:textId="77777777" w:rsidTr="006463BD">
        <w:trPr>
          <w:trHeight w:val="690"/>
        </w:trPr>
        <w:tc>
          <w:tcPr>
            <w:tcW w:w="3757" w:type="dxa"/>
          </w:tcPr>
          <w:p w14:paraId="030F4647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6" w:right="326" w:hanging="660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Atividade/experiência/produção a ser considerada</w:t>
            </w:r>
          </w:p>
        </w:tc>
        <w:tc>
          <w:tcPr>
            <w:tcW w:w="1916" w:type="dxa"/>
          </w:tcPr>
          <w:p w14:paraId="7C07D11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0" w:right="442" w:firstLine="45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Tabela de pontuação</w:t>
            </w:r>
          </w:p>
        </w:tc>
        <w:tc>
          <w:tcPr>
            <w:tcW w:w="1703" w:type="dxa"/>
          </w:tcPr>
          <w:p w14:paraId="52EDE54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27"/>
              <w:jc w:val="center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Pontos atribuídos pelo candidato</w:t>
            </w:r>
          </w:p>
        </w:tc>
        <w:tc>
          <w:tcPr>
            <w:tcW w:w="1710" w:type="dxa"/>
          </w:tcPr>
          <w:p w14:paraId="0B82D2D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3" w:right="119" w:hanging="288"/>
              <w:rPr>
                <w:b/>
                <w:color w:val="000000"/>
                <w:sz w:val="16"/>
                <w:szCs w:val="16"/>
              </w:rPr>
            </w:pPr>
            <w:r w:rsidRPr="006074A0">
              <w:rPr>
                <w:b/>
                <w:color w:val="000000"/>
                <w:sz w:val="16"/>
                <w:szCs w:val="16"/>
              </w:rPr>
              <w:t>Conferência do avaliador</w:t>
            </w:r>
          </w:p>
        </w:tc>
      </w:tr>
      <w:tr w:rsidR="006074A0" w:rsidRPr="006074A0" w14:paraId="0BAA1074" w14:textId="77777777" w:rsidTr="006463BD">
        <w:trPr>
          <w:trHeight w:val="230"/>
        </w:trPr>
        <w:tc>
          <w:tcPr>
            <w:tcW w:w="3757" w:type="dxa"/>
          </w:tcPr>
          <w:p w14:paraId="0A2771A9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Título de Doutor</w:t>
            </w:r>
          </w:p>
        </w:tc>
        <w:tc>
          <w:tcPr>
            <w:tcW w:w="1916" w:type="dxa"/>
          </w:tcPr>
          <w:p w14:paraId="26400B8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10 pontos</w:t>
            </w:r>
          </w:p>
        </w:tc>
        <w:tc>
          <w:tcPr>
            <w:tcW w:w="1703" w:type="dxa"/>
          </w:tcPr>
          <w:p w14:paraId="0208120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AA8E01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3DBAC5BC" w14:textId="77777777" w:rsidTr="006463BD">
        <w:trPr>
          <w:trHeight w:val="781"/>
        </w:trPr>
        <w:tc>
          <w:tcPr>
            <w:tcW w:w="3757" w:type="dxa"/>
          </w:tcPr>
          <w:p w14:paraId="1645F5C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Doutorado em andamento</w:t>
            </w:r>
          </w:p>
        </w:tc>
        <w:tc>
          <w:tcPr>
            <w:tcW w:w="1916" w:type="dxa"/>
          </w:tcPr>
          <w:p w14:paraId="14F33828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(pontua apenas para quem não</w:t>
            </w:r>
          </w:p>
          <w:p w14:paraId="51BE071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pontuou</w:t>
            </w:r>
            <w:r w:rsidRPr="006074A0">
              <w:rPr>
                <w:color w:val="000000"/>
                <w:sz w:val="16"/>
                <w:szCs w:val="16"/>
              </w:rPr>
              <w:tab/>
              <w:t>a</w:t>
            </w:r>
            <w:r w:rsidRPr="006074A0"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0222A572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0631C0B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525D4ADA" w14:textId="77777777" w:rsidTr="006463BD">
        <w:trPr>
          <w:trHeight w:val="230"/>
        </w:trPr>
        <w:tc>
          <w:tcPr>
            <w:tcW w:w="3757" w:type="dxa"/>
          </w:tcPr>
          <w:p w14:paraId="41408FEF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Título de Mestre</w:t>
            </w:r>
          </w:p>
        </w:tc>
        <w:tc>
          <w:tcPr>
            <w:tcW w:w="1916" w:type="dxa"/>
          </w:tcPr>
          <w:p w14:paraId="64DE9BCA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8 pontos</w:t>
            </w:r>
          </w:p>
        </w:tc>
        <w:tc>
          <w:tcPr>
            <w:tcW w:w="1703" w:type="dxa"/>
          </w:tcPr>
          <w:p w14:paraId="4B0B77AA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1FA821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7BC548CC" w14:textId="77777777" w:rsidTr="006463BD">
        <w:trPr>
          <w:trHeight w:val="781"/>
        </w:trPr>
        <w:tc>
          <w:tcPr>
            <w:tcW w:w="3757" w:type="dxa"/>
          </w:tcPr>
          <w:p w14:paraId="600D6443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Mestrado em andamento</w:t>
            </w:r>
          </w:p>
        </w:tc>
        <w:tc>
          <w:tcPr>
            <w:tcW w:w="1916" w:type="dxa"/>
          </w:tcPr>
          <w:p w14:paraId="7CCC3AB9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"/>
                <w:tab w:val="left" w:pos="1264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3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(pontua apenas para quem não</w:t>
            </w:r>
          </w:p>
          <w:p w14:paraId="41F5C9FC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5"/>
                <w:tab w:val="left" w:pos="1373"/>
              </w:tabs>
              <w:ind w:left="107" w:right="9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pontuou</w:t>
            </w:r>
            <w:r w:rsidRPr="006074A0">
              <w:rPr>
                <w:color w:val="000000"/>
                <w:sz w:val="16"/>
                <w:szCs w:val="16"/>
              </w:rPr>
              <w:tab/>
              <w:t>a</w:t>
            </w:r>
            <w:r w:rsidRPr="006074A0">
              <w:rPr>
                <w:color w:val="000000"/>
                <w:sz w:val="16"/>
                <w:szCs w:val="16"/>
              </w:rPr>
              <w:tab/>
              <w:t>opção anterior)</w:t>
            </w:r>
          </w:p>
        </w:tc>
        <w:tc>
          <w:tcPr>
            <w:tcW w:w="1703" w:type="dxa"/>
          </w:tcPr>
          <w:p w14:paraId="0D52AF47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81AEB65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2DA96945" w14:textId="77777777" w:rsidTr="006463BD">
        <w:trPr>
          <w:trHeight w:val="691"/>
        </w:trPr>
        <w:tc>
          <w:tcPr>
            <w:tcW w:w="3757" w:type="dxa"/>
          </w:tcPr>
          <w:p w14:paraId="5A86A269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1"/>
                <w:tab w:val="left" w:pos="2074"/>
                <w:tab w:val="left" w:pos="2457"/>
                <w:tab w:val="left" w:pos="3422"/>
              </w:tabs>
              <w:ind w:left="107" w:right="101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</w:t>
            </w:r>
            <w:r w:rsidRPr="006074A0">
              <w:rPr>
                <w:color w:val="000000"/>
                <w:sz w:val="16"/>
                <w:szCs w:val="16"/>
              </w:rPr>
              <w:tab/>
              <w:t>com</w:t>
            </w:r>
            <w:r w:rsidRPr="006074A0">
              <w:rPr>
                <w:color w:val="000000"/>
                <w:sz w:val="16"/>
                <w:szCs w:val="16"/>
              </w:rPr>
              <w:tab/>
              <w:t>o</w:t>
            </w:r>
            <w:r w:rsidRPr="006074A0">
              <w:rPr>
                <w:color w:val="000000"/>
                <w:sz w:val="16"/>
                <w:szCs w:val="16"/>
              </w:rPr>
              <w:tab/>
              <w:t>sistema</w:t>
            </w:r>
            <w:r w:rsidRPr="006074A0">
              <w:rPr>
                <w:color w:val="000000"/>
                <w:sz w:val="16"/>
                <w:szCs w:val="16"/>
              </w:rPr>
              <w:tab/>
              <w:t>de editoração de revistas Open Journal</w:t>
            </w:r>
          </w:p>
          <w:p w14:paraId="7A1169FC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Systems (OJS)</w:t>
            </w:r>
          </w:p>
        </w:tc>
        <w:tc>
          <w:tcPr>
            <w:tcW w:w="1916" w:type="dxa"/>
          </w:tcPr>
          <w:p w14:paraId="091BF292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517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10356EA2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atuação (máximo 10 pontos)</w:t>
            </w:r>
          </w:p>
        </w:tc>
        <w:tc>
          <w:tcPr>
            <w:tcW w:w="1703" w:type="dxa"/>
          </w:tcPr>
          <w:p w14:paraId="6CE1FB0A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468A5B2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1895729A" w14:textId="77777777" w:rsidTr="006463BD">
        <w:trPr>
          <w:trHeight w:val="873"/>
        </w:trPr>
        <w:tc>
          <w:tcPr>
            <w:tcW w:w="3757" w:type="dxa"/>
          </w:tcPr>
          <w:p w14:paraId="57383A1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4"/>
              </w:tabs>
              <w:ind w:left="107" w:right="104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 em corpo editorial de revistas com Qualis A, B ou C</w:t>
            </w:r>
          </w:p>
        </w:tc>
        <w:tc>
          <w:tcPr>
            <w:tcW w:w="1916" w:type="dxa"/>
          </w:tcPr>
          <w:p w14:paraId="231A06EF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0,5</w:t>
            </w:r>
          </w:p>
          <w:p w14:paraId="3888D298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pontos/semestre</w:t>
            </w:r>
          </w:p>
          <w:p w14:paraId="7403EDE7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de atuação (máximo 10 pontos)</w:t>
            </w:r>
          </w:p>
        </w:tc>
        <w:tc>
          <w:tcPr>
            <w:tcW w:w="1703" w:type="dxa"/>
          </w:tcPr>
          <w:p w14:paraId="55CAAB35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B16E67F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2464C6F5" w14:textId="77777777" w:rsidTr="006463BD">
        <w:trPr>
          <w:trHeight w:val="642"/>
        </w:trPr>
        <w:tc>
          <w:tcPr>
            <w:tcW w:w="3757" w:type="dxa"/>
          </w:tcPr>
          <w:p w14:paraId="385A36F7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 xml:space="preserve">Experiência como revisor </w:t>
            </w:r>
            <w:r w:rsidRPr="006074A0">
              <w:rPr>
                <w:i/>
                <w:color w:val="000000"/>
                <w:sz w:val="16"/>
                <w:szCs w:val="16"/>
              </w:rPr>
              <w:t xml:space="preserve">ad-hoc </w:t>
            </w:r>
            <w:r w:rsidRPr="006074A0">
              <w:rPr>
                <w:color w:val="000000"/>
                <w:sz w:val="16"/>
                <w:szCs w:val="16"/>
              </w:rPr>
              <w:t>em revistas Qualis A ou B</w:t>
            </w:r>
          </w:p>
        </w:tc>
        <w:tc>
          <w:tcPr>
            <w:tcW w:w="1916" w:type="dxa"/>
          </w:tcPr>
          <w:p w14:paraId="77FB8455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0,5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0710B295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revisão (máximo 10 pontos)</w:t>
            </w:r>
          </w:p>
        </w:tc>
        <w:tc>
          <w:tcPr>
            <w:tcW w:w="1703" w:type="dxa"/>
          </w:tcPr>
          <w:p w14:paraId="269FC1C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9DA3D0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0899233D" w14:textId="77777777" w:rsidTr="006463BD">
        <w:trPr>
          <w:trHeight w:val="645"/>
        </w:trPr>
        <w:tc>
          <w:tcPr>
            <w:tcW w:w="3757" w:type="dxa"/>
          </w:tcPr>
          <w:p w14:paraId="4931776D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52"/>
                <w:tab w:val="left" w:pos="3365"/>
              </w:tabs>
              <w:ind w:left="107" w:right="102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Experiência com publicações</w:t>
            </w:r>
            <w:r w:rsidRPr="006074A0">
              <w:rPr>
                <w:color w:val="EE0000"/>
                <w:sz w:val="16"/>
                <w:szCs w:val="16"/>
              </w:rPr>
              <w:tab/>
              <w:t>em revistas científicas Qualis A</w:t>
            </w:r>
          </w:p>
        </w:tc>
        <w:tc>
          <w:tcPr>
            <w:tcW w:w="1916" w:type="dxa"/>
          </w:tcPr>
          <w:p w14:paraId="09BF62F3" w14:textId="1D5FC28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0,</w:t>
            </w:r>
            <w:r>
              <w:rPr>
                <w:color w:val="EE0000"/>
                <w:sz w:val="16"/>
                <w:szCs w:val="16"/>
              </w:rPr>
              <w:t>8</w:t>
            </w:r>
            <w:r w:rsidRPr="006074A0">
              <w:rPr>
                <w:color w:val="EE0000"/>
                <w:sz w:val="16"/>
                <w:szCs w:val="16"/>
              </w:rPr>
              <w:tab/>
              <w:t>pontos</w:t>
            </w:r>
            <w:r w:rsidRPr="006074A0">
              <w:rPr>
                <w:color w:val="EE0000"/>
                <w:sz w:val="16"/>
                <w:szCs w:val="16"/>
              </w:rPr>
              <w:tab/>
              <w:t>por</w:t>
            </w:r>
          </w:p>
          <w:p w14:paraId="0E43A94C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publicação (máximo 10 pontos)</w:t>
            </w:r>
          </w:p>
        </w:tc>
        <w:tc>
          <w:tcPr>
            <w:tcW w:w="1703" w:type="dxa"/>
          </w:tcPr>
          <w:p w14:paraId="54C271B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2927B83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03EBCE5E" w14:textId="77777777" w:rsidTr="006463BD">
        <w:trPr>
          <w:trHeight w:val="642"/>
        </w:trPr>
        <w:tc>
          <w:tcPr>
            <w:tcW w:w="3757" w:type="dxa"/>
          </w:tcPr>
          <w:p w14:paraId="75E99C0C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Experiência com publicações</w:t>
            </w:r>
            <w:r w:rsidRPr="006074A0">
              <w:rPr>
                <w:color w:val="EE0000"/>
                <w:sz w:val="16"/>
                <w:szCs w:val="16"/>
              </w:rPr>
              <w:tab/>
              <w:t>em revistas científicas Qualis B</w:t>
            </w:r>
          </w:p>
        </w:tc>
        <w:tc>
          <w:tcPr>
            <w:tcW w:w="1916" w:type="dxa"/>
          </w:tcPr>
          <w:p w14:paraId="1E145DBD" w14:textId="5BCB915B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0,</w:t>
            </w:r>
            <w:r>
              <w:rPr>
                <w:color w:val="EE0000"/>
                <w:sz w:val="16"/>
                <w:szCs w:val="16"/>
              </w:rPr>
              <w:t>5</w:t>
            </w:r>
            <w:r w:rsidRPr="006074A0">
              <w:rPr>
                <w:color w:val="EE0000"/>
                <w:sz w:val="16"/>
                <w:szCs w:val="16"/>
              </w:rPr>
              <w:tab/>
              <w:t>pontos</w:t>
            </w:r>
            <w:r w:rsidRPr="006074A0">
              <w:rPr>
                <w:color w:val="EE0000"/>
                <w:sz w:val="16"/>
                <w:szCs w:val="16"/>
              </w:rPr>
              <w:tab/>
              <w:t>por</w:t>
            </w:r>
          </w:p>
          <w:p w14:paraId="0E5CEC5C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"/>
              <w:rPr>
                <w:color w:val="EE0000"/>
                <w:sz w:val="16"/>
                <w:szCs w:val="16"/>
              </w:rPr>
            </w:pPr>
            <w:r w:rsidRPr="006074A0">
              <w:rPr>
                <w:color w:val="EE0000"/>
                <w:sz w:val="16"/>
                <w:szCs w:val="16"/>
              </w:rPr>
              <w:t>publicação (máximo 8 pontos)</w:t>
            </w:r>
          </w:p>
        </w:tc>
        <w:tc>
          <w:tcPr>
            <w:tcW w:w="1703" w:type="dxa"/>
          </w:tcPr>
          <w:p w14:paraId="1DE450F4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5B0257B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790C81EA" w14:textId="77777777" w:rsidTr="006463BD">
        <w:trPr>
          <w:trHeight w:val="645"/>
        </w:trPr>
        <w:tc>
          <w:tcPr>
            <w:tcW w:w="3757" w:type="dxa"/>
          </w:tcPr>
          <w:p w14:paraId="0858992F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9"/>
                <w:tab w:val="left" w:pos="2049"/>
                <w:tab w:val="left" w:pos="3363"/>
              </w:tabs>
              <w:ind w:left="107" w:right="104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 com publicações</w:t>
            </w:r>
            <w:r w:rsidRPr="006074A0">
              <w:rPr>
                <w:color w:val="000000"/>
                <w:sz w:val="16"/>
                <w:szCs w:val="16"/>
              </w:rPr>
              <w:tab/>
              <w:t>em revistas científicas Qualis C</w:t>
            </w:r>
          </w:p>
        </w:tc>
        <w:tc>
          <w:tcPr>
            <w:tcW w:w="1916" w:type="dxa"/>
          </w:tcPr>
          <w:p w14:paraId="49F959EB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0,2</w:t>
            </w:r>
            <w:r w:rsidRPr="006074A0">
              <w:rPr>
                <w:color w:val="000000"/>
                <w:sz w:val="16"/>
                <w:szCs w:val="16"/>
              </w:rPr>
              <w:tab/>
              <w:t>pontos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7DFB6EE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publicação (máximo 2 pontos)</w:t>
            </w:r>
          </w:p>
        </w:tc>
        <w:tc>
          <w:tcPr>
            <w:tcW w:w="1703" w:type="dxa"/>
          </w:tcPr>
          <w:p w14:paraId="31DA684A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22DFA6B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6906759B" w14:textId="77777777" w:rsidTr="006463BD">
        <w:trPr>
          <w:trHeight w:val="642"/>
        </w:trPr>
        <w:tc>
          <w:tcPr>
            <w:tcW w:w="3757" w:type="dxa"/>
          </w:tcPr>
          <w:p w14:paraId="6FE0E55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Experiência em função de edição de livros e/ou revistas não científicas</w:t>
            </w:r>
          </w:p>
        </w:tc>
        <w:tc>
          <w:tcPr>
            <w:tcW w:w="1916" w:type="dxa"/>
          </w:tcPr>
          <w:p w14:paraId="21CC2EA0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  <w:tab w:val="left" w:pos="1515"/>
              </w:tabs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0,1</w:t>
            </w:r>
            <w:r w:rsidRPr="006074A0">
              <w:rPr>
                <w:color w:val="000000"/>
                <w:sz w:val="16"/>
                <w:szCs w:val="16"/>
              </w:rPr>
              <w:tab/>
              <w:t>ponto</w:t>
            </w:r>
            <w:r w:rsidRPr="006074A0">
              <w:rPr>
                <w:color w:val="000000"/>
                <w:sz w:val="16"/>
                <w:szCs w:val="16"/>
              </w:rPr>
              <w:tab/>
              <w:t>por</w:t>
            </w:r>
          </w:p>
          <w:p w14:paraId="3125841F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produção (máximo 1 ponto)</w:t>
            </w:r>
          </w:p>
        </w:tc>
        <w:tc>
          <w:tcPr>
            <w:tcW w:w="1703" w:type="dxa"/>
          </w:tcPr>
          <w:p w14:paraId="074A647E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4BFDF756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074A0" w:rsidRPr="006074A0" w14:paraId="235107AB" w14:textId="77777777" w:rsidTr="006463BD">
        <w:trPr>
          <w:trHeight w:val="290"/>
        </w:trPr>
        <w:tc>
          <w:tcPr>
            <w:tcW w:w="5673" w:type="dxa"/>
            <w:gridSpan w:val="2"/>
          </w:tcPr>
          <w:p w14:paraId="37DAB392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jc w:val="right"/>
              <w:rPr>
                <w:color w:val="000000"/>
                <w:sz w:val="16"/>
                <w:szCs w:val="16"/>
              </w:rPr>
            </w:pPr>
            <w:r w:rsidRPr="006074A0">
              <w:rPr>
                <w:color w:val="000000"/>
                <w:sz w:val="16"/>
                <w:szCs w:val="16"/>
              </w:rPr>
              <w:t>Pontuação total</w:t>
            </w:r>
          </w:p>
        </w:tc>
        <w:tc>
          <w:tcPr>
            <w:tcW w:w="1703" w:type="dxa"/>
          </w:tcPr>
          <w:p w14:paraId="5C27AFF8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7996A551" w14:textId="77777777" w:rsidR="006074A0" w:rsidRPr="006074A0" w:rsidRDefault="006074A0" w:rsidP="0064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69FECAE" w14:textId="77777777" w:rsidR="006074A0" w:rsidRPr="006074A0" w:rsidRDefault="006074A0" w:rsidP="006074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3B56807" w14:textId="582192AB" w:rsidR="006074A0" w:rsidRDefault="006074A0" w:rsidP="00306DE7">
      <w:pPr>
        <w:pBdr>
          <w:top w:val="nil"/>
          <w:left w:val="nil"/>
          <w:bottom w:val="nil"/>
          <w:right w:val="nil"/>
          <w:between w:val="nil"/>
        </w:pBdr>
        <w:tabs>
          <w:tab w:val="left" w:pos="1040"/>
          <w:tab w:val="left" w:pos="1642"/>
        </w:tabs>
        <w:ind w:right="4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/2025</w:t>
      </w:r>
    </w:p>
    <w:sectPr w:rsidR="006074A0">
      <w:headerReference w:type="default" r:id="rId8"/>
      <w:footerReference w:type="default" r:id="rId9"/>
      <w:pgSz w:w="12240" w:h="15840"/>
      <w:pgMar w:top="2220" w:right="720" w:bottom="1420" w:left="1440" w:header="1317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5667" w14:textId="77777777" w:rsidR="00DD795E" w:rsidRDefault="00DD795E">
      <w:r>
        <w:separator/>
      </w:r>
    </w:p>
  </w:endnote>
  <w:endnote w:type="continuationSeparator" w:id="0">
    <w:p w14:paraId="049A93F1" w14:textId="77777777" w:rsidR="00DD795E" w:rsidRDefault="00D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D22E" w14:textId="77777777" w:rsidR="00E95334" w:rsidRDefault="00DD795E">
    <w:pPr>
      <w:spacing w:before="100" w:line="232" w:lineRule="auto"/>
      <w:ind w:left="20" w:right="20" w:firstLine="860"/>
      <w:jc w:val="right"/>
      <w:rPr>
        <w:sz w:val="16"/>
        <w:szCs w:val="16"/>
      </w:rPr>
    </w:pPr>
    <w:r>
      <w:rPr>
        <w:sz w:val="16"/>
        <w:szCs w:val="16"/>
      </w:rPr>
      <w:t>Pró-reitoria, Inovação e Pós-graduação– PROPESP Rua Gonçalves Chaves, 3218/5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andar. 96.015-560 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26A5CE7C" wp14:editId="41EF3CF2">
              <wp:simplePos x="0" y="0"/>
              <wp:positionH relativeFrom="column">
                <wp:posOffset>3276600</wp:posOffset>
              </wp:positionH>
              <wp:positionV relativeFrom="paragraph">
                <wp:posOffset>9131300</wp:posOffset>
              </wp:positionV>
              <wp:extent cx="2874010" cy="592455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3758" y="3488535"/>
                        <a:ext cx="286448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AB68B" w14:textId="77777777" w:rsidR="00E95334" w:rsidRDefault="00DD795E">
                          <w:pPr>
                            <w:spacing w:before="12"/>
                            <w:ind w:right="121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  <w:p w14:paraId="50A9B40F" w14:textId="77777777" w:rsidR="00E95334" w:rsidRDefault="00DD795E">
                          <w:pPr>
                            <w:spacing w:before="90" w:line="234" w:lineRule="auto"/>
                            <w:ind w:left="20" w:right="17" w:firstLine="885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Pró-reitorisa, Inovação e Pós-graduação– PROPESP Rua Gonçalves Chaves, 3218/5</w:t>
                          </w:r>
                          <w:r>
                            <w:rPr>
                              <w:color w:val="000000"/>
                              <w:sz w:val="16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andar. 96.015-560 Centro – Pelotas/RS Fone: (53) 3026-6090 e-mail: propesp@ifsul.edu.br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5CE7C" id="Retângulo 18" o:spid="_x0000_s1026" style="position:absolute;left:0;text-align:left;margin-left:258pt;margin-top:719pt;width:226.3pt;height:46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" filled="f" stroked="f">
              <v:textbox inset="0,0,0,0">
                <w:txbxContent>
                  <w:p w14:paraId="1B2AB68B" w14:textId="77777777" w:rsidR="00E95334" w:rsidRDefault="00DD795E">
                    <w:pPr>
                      <w:spacing w:before="12"/>
                      <w:ind w:right="121"/>
                      <w:jc w:val="right"/>
                      <w:textDirection w:val="btLr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  <w:p w14:paraId="50A9B40F" w14:textId="77777777" w:rsidR="00E95334" w:rsidRDefault="00DD795E">
                    <w:pPr>
                      <w:spacing w:before="90" w:line="234" w:lineRule="auto"/>
                      <w:ind w:left="20" w:right="17" w:firstLine="885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Pró-reitorisa, Inovação e Pós-graduação– PROPESP Rua Gonçalves Chaves, 3218/5</w:t>
                    </w:r>
                    <w:r>
                      <w:rPr>
                        <w:color w:val="000000"/>
                        <w:sz w:val="16"/>
                        <w:vertAlign w:val="superscript"/>
                      </w:rPr>
                      <w:t>o</w:t>
                    </w:r>
                    <w:r>
                      <w:rPr>
                        <w:color w:val="000000"/>
                        <w:sz w:val="16"/>
                      </w:rPr>
                      <w:t xml:space="preserve"> andar. 96.015-560 Centro – Pelotas/RS Fone: (53) 3026-6090 e-mail: propesp@ifsul.edu.br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201D7D9" wp14:editId="6BC261B1">
              <wp:simplePos x="0" y="0"/>
              <wp:positionH relativeFrom="column">
                <wp:posOffset>152400</wp:posOffset>
              </wp:positionH>
              <wp:positionV relativeFrom="paragraph">
                <wp:posOffset>9334500</wp:posOffset>
              </wp:positionV>
              <wp:extent cx="1308100" cy="149225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713" y="3710150"/>
                        <a:ext cx="12985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D75D3" w14:textId="77777777" w:rsidR="00E95334" w:rsidRDefault="00DD795E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EDITAL PROPESP 07/2025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1D7D9" id="Retângulo 19" o:spid="_x0000_s1027" style="position:absolute;left:0;text-align:left;margin-left:12pt;margin-top:735pt;width:103pt;height:11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" filled="f" stroked="f">
              <v:textbox inset="0,0,0,0">
                <w:txbxContent>
                  <w:p w14:paraId="180D75D3" w14:textId="77777777" w:rsidR="00E95334" w:rsidRDefault="00DD795E">
                    <w:pPr>
                      <w:spacing w:before="15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EDITAL PROPESP 07/2025</w:t>
                    </w:r>
                  </w:p>
                </w:txbxContent>
              </v:textbox>
            </v:rect>
          </w:pict>
        </mc:Fallback>
      </mc:AlternateContent>
    </w:r>
  </w:p>
  <w:p w14:paraId="18A8ED47" w14:textId="77777777" w:rsidR="00E95334" w:rsidRDefault="00DD795E">
    <w:pPr>
      <w:spacing w:before="100" w:line="232" w:lineRule="auto"/>
      <w:ind w:left="20" w:right="20" w:firstLine="860"/>
      <w:jc w:val="right"/>
      <w:rPr>
        <w:sz w:val="16"/>
        <w:szCs w:val="16"/>
      </w:rPr>
    </w:pPr>
    <w:r>
      <w:rPr>
        <w:sz w:val="16"/>
        <w:szCs w:val="16"/>
      </w:rPr>
      <w:t>Centro – Pelotas/RS Fone: (53) 3030-6090 e-mail: propesp@ifsul.edu.br</w:t>
    </w:r>
  </w:p>
  <w:p w14:paraId="23A389F9" w14:textId="77777777" w:rsidR="00E95334" w:rsidRDefault="00DD795E">
    <w:pPr>
      <w:spacing w:before="20"/>
      <w:ind w:left="20"/>
      <w:jc w:val="right"/>
      <w:rPr>
        <w:sz w:val="16"/>
        <w:szCs w:val="16"/>
      </w:rPr>
    </w:pPr>
    <w:r>
      <w:rPr>
        <w:sz w:val="16"/>
        <w:szCs w:val="16"/>
      </w:rPr>
      <w:t>EDITAL PROPESP 07/2025</w:t>
    </w:r>
  </w:p>
  <w:p w14:paraId="53F0CC61" w14:textId="77777777" w:rsidR="00E95334" w:rsidRDefault="00E95334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F42B" w14:textId="77777777" w:rsidR="00DD795E" w:rsidRDefault="00DD795E">
      <w:r>
        <w:separator/>
      </w:r>
    </w:p>
  </w:footnote>
  <w:footnote w:type="continuationSeparator" w:id="0">
    <w:p w14:paraId="55187DF5" w14:textId="77777777" w:rsidR="00DD795E" w:rsidRDefault="00D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2C57" w14:textId="77777777" w:rsidR="00E95334" w:rsidRDefault="00DD79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w:drawing>
        <wp:anchor distT="0" distB="0" distL="0" distR="0" simplePos="0" relativeHeight="251660288" behindDoc="1" locked="0" layoutInCell="1" hidden="0" allowOverlap="1" wp14:anchorId="3449E65E" wp14:editId="121765B7">
          <wp:simplePos x="0" y="0"/>
          <wp:positionH relativeFrom="page">
            <wp:posOffset>914400</wp:posOffset>
          </wp:positionH>
          <wp:positionV relativeFrom="page">
            <wp:posOffset>724318</wp:posOffset>
          </wp:positionV>
          <wp:extent cx="2115249" cy="586038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5249" cy="586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5CA2"/>
    <w:multiLevelType w:val="multilevel"/>
    <w:tmpl w:val="16F2881E"/>
    <w:lvl w:ilvl="0">
      <w:start w:val="1"/>
      <w:numFmt w:val="decimal"/>
      <w:lvlText w:val="%1"/>
      <w:lvlJc w:val="left"/>
      <w:pPr>
        <w:ind w:left="643" w:hanging="382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69" w:hanging="427"/>
      </w:pPr>
    </w:lvl>
    <w:lvl w:ilvl="2">
      <w:start w:val="1"/>
      <w:numFmt w:val="upperRoman"/>
      <w:lvlText w:val="%3."/>
      <w:lvlJc w:val="left"/>
      <w:pPr>
        <w:ind w:left="1462" w:hanging="428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140" w:hanging="428"/>
      </w:pPr>
    </w:lvl>
    <w:lvl w:ilvl="4">
      <w:numFmt w:val="bullet"/>
      <w:lvlText w:val="•"/>
      <w:lvlJc w:val="left"/>
      <w:pPr>
        <w:ind w:left="1460" w:hanging="428"/>
      </w:pPr>
    </w:lvl>
    <w:lvl w:ilvl="5">
      <w:numFmt w:val="bullet"/>
      <w:lvlText w:val="•"/>
      <w:lvlJc w:val="left"/>
      <w:pPr>
        <w:ind w:left="2896" w:hanging="428"/>
      </w:pPr>
    </w:lvl>
    <w:lvl w:ilvl="6">
      <w:numFmt w:val="bullet"/>
      <w:lvlText w:val="•"/>
      <w:lvlJc w:val="left"/>
      <w:pPr>
        <w:ind w:left="4333" w:hanging="428"/>
      </w:pPr>
    </w:lvl>
    <w:lvl w:ilvl="7">
      <w:numFmt w:val="bullet"/>
      <w:lvlText w:val="•"/>
      <w:lvlJc w:val="left"/>
      <w:pPr>
        <w:ind w:left="5770" w:hanging="428"/>
      </w:pPr>
    </w:lvl>
    <w:lvl w:ilvl="8">
      <w:numFmt w:val="bullet"/>
      <w:lvlText w:val="•"/>
      <w:lvlJc w:val="left"/>
      <w:pPr>
        <w:ind w:left="7206" w:hanging="427"/>
      </w:pPr>
    </w:lvl>
  </w:abstractNum>
  <w:num w:numId="1" w16cid:durableId="156270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34"/>
    <w:rsid w:val="00027E2E"/>
    <w:rsid w:val="00306DE7"/>
    <w:rsid w:val="003D59B3"/>
    <w:rsid w:val="006074A0"/>
    <w:rsid w:val="007B53C6"/>
    <w:rsid w:val="00A31FBE"/>
    <w:rsid w:val="00DD795E"/>
    <w:rsid w:val="00E95334"/>
    <w:rsid w:val="00F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AA99"/>
  <w15:docId w15:val="{02FAB4A8-67F1-4612-8967-9E55477B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3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F47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1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186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OKejcWwDyGHl1T2teO3PNgpiw==">CgMxLjAyDmguNHFqdTQzZjYyOXlkMg5oLjRxanU0M2Y2Mjl5ZDIOaC40cWp1NDNmNjI5eWQyDmguNHFqdTQzZjYyOXlkOAByITFzMnZST2RrTDV0UE02YTlmNlhVSjVuUVZEV1V0RVkwSQ==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Fiori</dc:creator>
  <cp:lastModifiedBy>Carla Rosani Fiori</cp:lastModifiedBy>
  <cp:revision>4</cp:revision>
  <cp:lastPrinted>2025-08-13T22:32:00Z</cp:lastPrinted>
  <dcterms:created xsi:type="dcterms:W3CDTF">2025-08-19T19:00:00Z</dcterms:created>
  <dcterms:modified xsi:type="dcterms:W3CDTF">2025-08-19T19:05:00Z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para Microsoft 365</vt:lpwstr>
  </property>
</Properties>
</file>