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8EC" w:rsidRDefault="002C08EC" w:rsidP="002C08EC">
      <w:pPr>
        <w:tabs>
          <w:tab w:val="left" w:pos="2727"/>
        </w:tabs>
        <w:ind w:left="1146"/>
        <w:jc w:val="center"/>
        <w:rPr>
          <w:rFonts w:asci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Times New Roman" w:hAnsi="Times New Roman"/>
          <w:sz w:val="15"/>
        </w:rPr>
        <w:t xml:space="preserve"> 30</w:t>
      </w:r>
      <w:r>
        <w:rPr>
          <w:rFonts w:ascii="Arial" w:hAnsi="Arial"/>
          <w:b/>
          <w:spacing w:val="-4"/>
          <w:w w:val="105"/>
          <w:sz w:val="15"/>
        </w:rPr>
        <w:t>/2025</w:t>
      </w:r>
    </w:p>
    <w:p w:rsidR="002C08EC" w:rsidRDefault="002C08EC" w:rsidP="002C08EC">
      <w:pPr>
        <w:pStyle w:val="Corpodetexto"/>
        <w:spacing w:before="89"/>
        <w:rPr>
          <w:rFonts w:ascii="Arial"/>
          <w:b/>
          <w:sz w:val="15"/>
        </w:rPr>
      </w:pPr>
    </w:p>
    <w:p w:rsidR="002C08EC" w:rsidRDefault="002C08EC" w:rsidP="002C08EC">
      <w:pPr>
        <w:ind w:left="1068"/>
        <w:jc w:val="center"/>
        <w:rPr>
          <w:rFonts w:asci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SELEÇÃO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PROFESSOR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FORMADOR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–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CURSO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SUPERIOR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TECNOLOGIA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EM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GESTÃO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AMBIENTAL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EaD</w:t>
      </w:r>
    </w:p>
    <w:p w:rsidR="002C08EC" w:rsidRDefault="002C08EC" w:rsidP="002C08EC">
      <w:pPr>
        <w:ind w:left="1149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11"/>
          <w:w w:val="105"/>
          <w:sz w:val="15"/>
        </w:rPr>
        <w:t xml:space="preserve"> </w:t>
      </w:r>
      <w:r>
        <w:rPr>
          <w:rFonts w:ascii="Arial"/>
          <w:b/>
          <w:spacing w:val="-10"/>
          <w:w w:val="105"/>
          <w:sz w:val="15"/>
        </w:rPr>
        <w:t>V</w:t>
      </w:r>
    </w:p>
    <w:p w:rsidR="002C08EC" w:rsidRDefault="002C08EC" w:rsidP="002C08EC">
      <w:pPr>
        <w:ind w:left="1137"/>
        <w:jc w:val="center"/>
        <w:rPr>
          <w:rFonts w:ascii="Arial" w:hAnsi="Arial"/>
          <w:b/>
          <w:spacing w:val="-2"/>
          <w:w w:val="105"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FORMULÁRIO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ANÁLISE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CURRICULAR</w:t>
      </w:r>
    </w:p>
    <w:p w:rsidR="002C08EC" w:rsidRDefault="002C08EC" w:rsidP="002C08EC">
      <w:pPr>
        <w:ind w:left="1137"/>
        <w:jc w:val="center"/>
        <w:rPr>
          <w:rFonts w:ascii="Arial" w:hAnsi="Arial"/>
          <w:b/>
          <w:spacing w:val="-2"/>
          <w:w w:val="105"/>
          <w:sz w:val="15"/>
        </w:rPr>
      </w:pPr>
    </w:p>
    <w:p w:rsidR="002C08EC" w:rsidRDefault="002C08EC" w:rsidP="002C08EC">
      <w:pPr>
        <w:ind w:left="1137"/>
        <w:jc w:val="center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8"/>
      </w:tblGrid>
      <w:tr w:rsidR="002C08EC" w:rsidTr="00805F64">
        <w:trPr>
          <w:trHeight w:val="501"/>
        </w:trPr>
        <w:tc>
          <w:tcPr>
            <w:tcW w:w="5618" w:type="dxa"/>
          </w:tcPr>
          <w:p w:rsidR="002C08EC" w:rsidRDefault="002C08EC" w:rsidP="00805F64">
            <w:pPr>
              <w:pStyle w:val="TableParagraph"/>
              <w:spacing w:before="98"/>
              <w:ind w:left="208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Candidato(a): </w:t>
            </w:r>
          </w:p>
        </w:tc>
      </w:tr>
      <w:tr w:rsidR="002C08EC" w:rsidTr="00805F64">
        <w:trPr>
          <w:trHeight w:val="501"/>
        </w:trPr>
        <w:tc>
          <w:tcPr>
            <w:tcW w:w="5618" w:type="dxa"/>
          </w:tcPr>
          <w:p w:rsidR="002C08EC" w:rsidRDefault="002C08EC" w:rsidP="00805F64">
            <w:pPr>
              <w:pStyle w:val="TableParagraph"/>
              <w:spacing w:before="98"/>
              <w:ind w:left="2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Assinatura:</w:t>
            </w:r>
          </w:p>
        </w:tc>
      </w:tr>
      <w:tr w:rsidR="002C08EC" w:rsidTr="00805F64">
        <w:trPr>
          <w:trHeight w:val="3477"/>
        </w:trPr>
        <w:tc>
          <w:tcPr>
            <w:tcW w:w="5618" w:type="dxa"/>
          </w:tcPr>
          <w:p w:rsidR="002C08EC" w:rsidRDefault="002C08EC" w:rsidP="00805F64">
            <w:pPr>
              <w:pStyle w:val="TableParagraph"/>
              <w:spacing w:before="98" w:line="333" w:lineRule="auto"/>
              <w:ind w:left="208" w:right="7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1º) Devem ser anexadas cópias dos títulos, numeradas de acordo com o GRUPO que pretende pontuar, SEM ULTRAPASSAR a PONTUAÇÃO MÁXIMA em cada GRUPO da tabela de pontuação.</w:t>
            </w:r>
          </w:p>
          <w:p w:rsidR="002C08EC" w:rsidRDefault="002C08EC" w:rsidP="00805F64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:rsidR="002C08EC" w:rsidRDefault="002C08EC" w:rsidP="00805F64">
            <w:pPr>
              <w:pStyle w:val="TableParagraph"/>
              <w:spacing w:line="333" w:lineRule="auto"/>
              <w:ind w:left="208" w:right="7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 xml:space="preserve">2º) Não serão avaliados os documentos comprobatórios apresentados fora do prazo, contendo rasuras, ilegíveis e que não contemplem os itens a </w:t>
            </w:r>
            <w:r>
              <w:rPr>
                <w:spacing w:val="-2"/>
                <w:w w:val="105"/>
                <w:sz w:val="15"/>
              </w:rPr>
              <w:t>seguir.</w:t>
            </w:r>
          </w:p>
          <w:p w:rsidR="002C08EC" w:rsidRDefault="002C08EC" w:rsidP="00805F64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:rsidR="002C08EC" w:rsidRDefault="002C08EC" w:rsidP="00805F64">
            <w:pPr>
              <w:pStyle w:val="TableParagraph"/>
              <w:spacing w:before="1" w:line="333" w:lineRule="auto"/>
              <w:ind w:left="208" w:right="9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3º)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GRUPO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Formação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Acadêmica,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será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pontuado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somente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título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maior nível.</w:t>
            </w:r>
          </w:p>
          <w:p w:rsidR="002C08EC" w:rsidRDefault="002C08EC" w:rsidP="00805F64">
            <w:pPr>
              <w:pStyle w:val="TableParagraph"/>
              <w:spacing w:before="20"/>
              <w:rPr>
                <w:rFonts w:ascii="Arial"/>
                <w:b/>
                <w:sz w:val="15"/>
              </w:rPr>
            </w:pPr>
          </w:p>
          <w:p w:rsidR="002C08EC" w:rsidRDefault="002C08EC" w:rsidP="00805F64">
            <w:pPr>
              <w:pStyle w:val="TableParagraph"/>
              <w:spacing w:line="333" w:lineRule="auto"/>
              <w:ind w:left="208" w:right="6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4º) Para o cálculo da pontuação a ser atribuída aos itens, deverão ser desprezadas as frações de anos, horas e semestres que não totalizem um período completo, necessário para atribuição da pontuação.</w:t>
            </w:r>
          </w:p>
        </w:tc>
      </w:tr>
    </w:tbl>
    <w:p w:rsidR="002C08EC" w:rsidRDefault="002C08EC" w:rsidP="002C08EC">
      <w:pPr>
        <w:pStyle w:val="Corpodetexto"/>
        <w:rPr>
          <w:rFonts w:ascii="Arial"/>
          <w:b/>
          <w:sz w:val="20"/>
        </w:rPr>
      </w:pPr>
    </w:p>
    <w:p w:rsidR="002C08EC" w:rsidRDefault="002C08EC" w:rsidP="002C08EC">
      <w:pPr>
        <w:pStyle w:val="Corpodetexto"/>
        <w:spacing w:before="74"/>
        <w:rPr>
          <w:rFonts w:ascii="Arial"/>
          <w:b/>
          <w:sz w:val="20"/>
        </w:rPr>
      </w:pPr>
    </w:p>
    <w:tbl>
      <w:tblPr>
        <w:tblStyle w:val="TableNormal"/>
        <w:tblW w:w="8556" w:type="dxa"/>
        <w:tblInd w:w="1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84"/>
        <w:gridCol w:w="1692"/>
        <w:gridCol w:w="1188"/>
        <w:gridCol w:w="1404"/>
        <w:gridCol w:w="1404"/>
      </w:tblGrid>
      <w:tr w:rsidR="002C08EC" w:rsidTr="002C08EC">
        <w:trPr>
          <w:trHeight w:val="741"/>
        </w:trPr>
        <w:tc>
          <w:tcPr>
            <w:tcW w:w="1284" w:type="dxa"/>
          </w:tcPr>
          <w:p w:rsidR="002C08EC" w:rsidRDefault="002C08EC" w:rsidP="00805F64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54"/>
              <w:rPr>
                <w:sz w:val="14"/>
              </w:rPr>
            </w:pPr>
            <w:r>
              <w:rPr>
                <w:spacing w:val="-2"/>
                <w:sz w:val="14"/>
              </w:rPr>
              <w:t>Grupo</w:t>
            </w:r>
          </w:p>
        </w:tc>
        <w:tc>
          <w:tcPr>
            <w:tcW w:w="1584" w:type="dxa"/>
          </w:tcPr>
          <w:p w:rsidR="002C08EC" w:rsidRDefault="002C08EC" w:rsidP="00805F64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881"/>
              <w:rPr>
                <w:sz w:val="14"/>
              </w:rPr>
            </w:pPr>
            <w:r>
              <w:rPr>
                <w:spacing w:val="-4"/>
                <w:sz w:val="14"/>
              </w:rPr>
              <w:t>Item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Pontos</w:t>
            </w:r>
          </w:p>
        </w:tc>
        <w:tc>
          <w:tcPr>
            <w:tcW w:w="1188" w:type="dxa"/>
          </w:tcPr>
          <w:p w:rsidR="002C08EC" w:rsidRDefault="002C08EC" w:rsidP="00805F64">
            <w:pPr>
              <w:pStyle w:val="TableParagraph"/>
              <w:spacing w:before="107" w:line="357" w:lineRule="auto"/>
              <w:ind w:left="569" w:right="97" w:firstLine="84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Máximo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spacing w:before="107" w:line="357" w:lineRule="auto"/>
              <w:ind w:left="582" w:firstLine="6"/>
              <w:rPr>
                <w:sz w:val="14"/>
              </w:rPr>
            </w:pPr>
            <w:r>
              <w:rPr>
                <w:spacing w:val="-2"/>
                <w:sz w:val="14"/>
              </w:rPr>
              <w:t>Pontuação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Pretendida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spacing w:before="107" w:line="357" w:lineRule="auto"/>
              <w:ind w:left="726" w:hanging="205"/>
              <w:rPr>
                <w:sz w:val="14"/>
              </w:rPr>
            </w:pPr>
            <w:r>
              <w:rPr>
                <w:sz w:val="14"/>
              </w:rPr>
              <w:t>Reservado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Banca</w:t>
            </w:r>
          </w:p>
        </w:tc>
      </w:tr>
      <w:tr w:rsidR="002C08EC" w:rsidTr="002C08EC">
        <w:trPr>
          <w:trHeight w:val="992"/>
        </w:trPr>
        <w:tc>
          <w:tcPr>
            <w:tcW w:w="1284" w:type="dxa"/>
            <w:vMerge w:val="restart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58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tabs>
                <w:tab w:val="left" w:pos="628"/>
              </w:tabs>
              <w:spacing w:line="357" w:lineRule="auto"/>
              <w:ind w:left="28" w:right="-14"/>
              <w:rPr>
                <w:sz w:val="14"/>
              </w:rPr>
            </w:pPr>
            <w:r>
              <w:rPr>
                <w:spacing w:val="-6"/>
                <w:sz w:val="14"/>
              </w:rPr>
              <w:t>1-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Formação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lastRenderedPageBreak/>
              <w:t>acadêmica</w:t>
            </w: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590"/>
                <w:tab w:val="left" w:pos="965"/>
              </w:tabs>
              <w:spacing w:before="107"/>
              <w:ind w:left="88" w:right="45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Pós-graduação </w:t>
            </w:r>
            <w:r>
              <w:rPr>
                <w:rFonts w:ascii="Arial" w:hAnsi="Arial"/>
                <w:i/>
                <w:sz w:val="14"/>
              </w:rPr>
              <w:t>stricto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sensu </w:t>
            </w:r>
            <w:r>
              <w:rPr>
                <w:sz w:val="14"/>
              </w:rPr>
              <w:t>- Doutorado 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17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78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836"/>
        </w:trPr>
        <w:tc>
          <w:tcPr>
            <w:tcW w:w="1284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spacing w:before="107"/>
              <w:ind w:left="88" w:right="46"/>
              <w:jc w:val="both"/>
              <w:rPr>
                <w:sz w:val="14"/>
              </w:rPr>
            </w:pPr>
            <w:r>
              <w:rPr>
                <w:sz w:val="14"/>
              </w:rPr>
              <w:t xml:space="preserve">Pós-graduação </w:t>
            </w:r>
            <w:r>
              <w:rPr>
                <w:rFonts w:ascii="Arial" w:hAnsi="Arial"/>
                <w:i/>
                <w:sz w:val="14"/>
              </w:rPr>
              <w:t>stricto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sensu </w:t>
            </w:r>
            <w:r>
              <w:rPr>
                <w:sz w:val="14"/>
              </w:rPr>
              <w:t>-Doutorado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qualquer área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1117"/>
        </w:trPr>
        <w:tc>
          <w:tcPr>
            <w:tcW w:w="1284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578"/>
                <w:tab w:val="left" w:pos="965"/>
              </w:tabs>
              <w:spacing w:before="107"/>
              <w:ind w:left="64" w:right="49"/>
              <w:rPr>
                <w:sz w:val="14"/>
              </w:rPr>
            </w:pPr>
            <w:r>
              <w:rPr>
                <w:sz w:val="14"/>
              </w:rPr>
              <w:t xml:space="preserve">Pós-graduação </w:t>
            </w:r>
            <w:r>
              <w:rPr>
                <w:rFonts w:ascii="Arial" w:hAnsi="Arial"/>
                <w:i/>
                <w:sz w:val="14"/>
              </w:rPr>
              <w:t>stricto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sensu</w:t>
            </w:r>
            <w:r>
              <w:rPr>
                <w:rFonts w:ascii="Arial" w:hAnsi="Arial"/>
                <w:i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-Mestrado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836"/>
        </w:trPr>
        <w:tc>
          <w:tcPr>
            <w:tcW w:w="1284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spacing w:before="107"/>
              <w:ind w:left="64" w:right="46" w:firstLine="36"/>
              <w:jc w:val="both"/>
              <w:rPr>
                <w:sz w:val="14"/>
              </w:rPr>
            </w:pPr>
            <w:r>
              <w:rPr>
                <w:sz w:val="14"/>
              </w:rPr>
              <w:t xml:space="preserve">Pós-graduação </w:t>
            </w:r>
            <w:r>
              <w:rPr>
                <w:rFonts w:ascii="Arial" w:hAnsi="Arial"/>
                <w:i/>
                <w:sz w:val="14"/>
              </w:rPr>
              <w:t>stricto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sensu </w:t>
            </w:r>
            <w:r>
              <w:rPr>
                <w:sz w:val="14"/>
              </w:rPr>
              <w:t>-Mestrado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qualquer área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1701"/>
        </w:trPr>
        <w:tc>
          <w:tcPr>
            <w:tcW w:w="1284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1473"/>
              </w:tabs>
              <w:spacing w:before="107"/>
              <w:ind w:left="62" w:right="4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ó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ç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ã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sensu</w:t>
            </w:r>
            <w:r>
              <w:rPr>
                <w:rFonts w:ascii="Arial" w:hAnsi="Arial"/>
                <w:i/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  <w:p w:rsidR="002C08EC" w:rsidRDefault="002C08EC" w:rsidP="002C08EC">
            <w:pPr>
              <w:pStyle w:val="TableParagraph"/>
              <w:tabs>
                <w:tab w:val="left" w:pos="578"/>
                <w:tab w:val="left" w:pos="965"/>
                <w:tab w:val="left" w:pos="1353"/>
              </w:tabs>
              <w:ind w:left="62" w:right="49"/>
              <w:rPr>
                <w:sz w:val="14"/>
              </w:rPr>
            </w:pPr>
            <w:r>
              <w:rPr>
                <w:spacing w:val="-2"/>
                <w:sz w:val="14"/>
              </w:rPr>
              <w:t>Especialização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2831"/>
        </w:trPr>
        <w:tc>
          <w:tcPr>
            <w:tcW w:w="1284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 w:rsidR="002C08EC" w:rsidRDefault="002C08EC" w:rsidP="002C08EC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2C08EC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2C08EC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2C08EC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2C08EC">
            <w:pPr>
              <w:pStyle w:val="TableParagraph"/>
              <w:ind w:left="64" w:right="45"/>
              <w:jc w:val="both"/>
              <w:rPr>
                <w:sz w:val="14"/>
              </w:rPr>
            </w:pPr>
            <w:r>
              <w:rPr>
                <w:spacing w:val="12"/>
                <w:sz w:val="14"/>
              </w:rPr>
              <w:t>Pós-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15"/>
                <w:sz w:val="14"/>
              </w:rPr>
              <w:t>graduação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lato</w:t>
            </w:r>
            <w:r>
              <w:rPr>
                <w:rFonts w:ascii="Arial" w:hAnsi="Arial"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sensu </w:t>
            </w:r>
            <w:r>
              <w:rPr>
                <w:sz w:val="14"/>
              </w:rPr>
              <w:t>-Especialização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 qualquer área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2C08EC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</w:t>
            </w: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"/>
              <w:ind w:left="482" w:right="16"/>
              <w:jc w:val="center"/>
              <w:rPr>
                <w:sz w:val="1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58"/>
        </w:trPr>
        <w:tc>
          <w:tcPr>
            <w:tcW w:w="1284" w:type="dxa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ab/>
            </w:r>
          </w:p>
        </w:tc>
        <w:tc>
          <w:tcPr>
            <w:tcW w:w="1584" w:type="dxa"/>
            <w:tcBorders>
              <w:top w:val="nil"/>
            </w:tcBorders>
          </w:tcPr>
          <w:p w:rsidR="002C08EC" w:rsidRDefault="002C08EC" w:rsidP="002C08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1085"/>
        </w:trPr>
        <w:tc>
          <w:tcPr>
            <w:tcW w:w="1284" w:type="dxa"/>
            <w:vMerge w:val="restart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17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line="357" w:lineRule="auto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2-Docência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Presencial</w:t>
            </w: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961"/>
              </w:tabs>
              <w:spacing w:before="107"/>
              <w:ind w:left="64" w:right="45"/>
              <w:jc w:val="both"/>
              <w:rPr>
                <w:sz w:val="14"/>
              </w:rPr>
            </w:pPr>
            <w:r>
              <w:rPr>
                <w:sz w:val="14"/>
              </w:rPr>
              <w:t>Exercício de 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 cursos de pós-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graduação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</w:p>
          <w:p w:rsidR="002C08EC" w:rsidRDefault="002C08EC" w:rsidP="002C08EC">
            <w:pPr>
              <w:pStyle w:val="TableParagraph"/>
              <w:spacing w:before="1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2C08EC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5/ano</w:t>
            </w: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18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4"/>
              <w:jc w:val="center"/>
              <w:rPr>
                <w:sz w:val="14"/>
              </w:rPr>
            </w:pPr>
          </w:p>
        </w:tc>
        <w:tc>
          <w:tcPr>
            <w:tcW w:w="1188" w:type="dxa"/>
            <w:vMerge w:val="restart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76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78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973"/>
        </w:trPr>
        <w:tc>
          <w:tcPr>
            <w:tcW w:w="1284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1313"/>
              </w:tabs>
              <w:spacing w:before="107"/>
              <w:ind w:left="64" w:right="45"/>
              <w:jc w:val="both"/>
              <w:rPr>
                <w:sz w:val="14"/>
              </w:rPr>
            </w:pPr>
            <w:r>
              <w:rPr>
                <w:sz w:val="14"/>
              </w:rPr>
              <w:t>Exercício de 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 cursos de pós-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graduação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qualquer área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Pr="002C08EC" w:rsidRDefault="002C08EC" w:rsidP="002C08EC">
            <w:pPr>
              <w:pStyle w:val="TableParagraph"/>
              <w:ind w:left="482" w:right="4"/>
              <w:rPr>
                <w:b/>
                <w:sz w:val="14"/>
              </w:rPr>
            </w:pPr>
            <w:r w:rsidRPr="002C08EC">
              <w:rPr>
                <w:b/>
                <w:sz w:val="14"/>
              </w:rPr>
              <w:t>3/</w:t>
            </w:r>
            <w:r w:rsidRPr="002C08EC"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832"/>
        </w:trPr>
        <w:tc>
          <w:tcPr>
            <w:tcW w:w="1284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spacing w:before="107"/>
              <w:ind w:left="112" w:right="45"/>
              <w:jc w:val="both"/>
              <w:rPr>
                <w:sz w:val="14"/>
              </w:rPr>
            </w:pPr>
            <w:r>
              <w:rPr>
                <w:sz w:val="14"/>
              </w:rPr>
              <w:t>Exercício de 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 cursos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graduação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 w:rsidR="002C08EC" w:rsidRDefault="002C08EC" w:rsidP="002C08EC">
            <w:pPr>
              <w:pStyle w:val="TableParagraph"/>
              <w:ind w:left="482" w:right="4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702"/>
        </w:trPr>
        <w:tc>
          <w:tcPr>
            <w:tcW w:w="1284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spacing w:before="107"/>
              <w:ind w:left="112" w:right="45"/>
              <w:jc w:val="both"/>
              <w:rPr>
                <w:sz w:val="14"/>
              </w:rPr>
            </w:pPr>
            <w:r>
              <w:rPr>
                <w:sz w:val="14"/>
              </w:rPr>
              <w:t>Exercício de 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magistério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educação básica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741"/>
        </w:trPr>
        <w:tc>
          <w:tcPr>
            <w:tcW w:w="1284" w:type="dxa"/>
            <w:vMerge w:val="restart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43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tabs>
                <w:tab w:val="left" w:pos="460"/>
              </w:tabs>
              <w:spacing w:before="1" w:line="357" w:lineRule="auto"/>
              <w:ind w:left="88" w:right="54"/>
              <w:rPr>
                <w:sz w:val="14"/>
              </w:rPr>
            </w:pPr>
            <w:r>
              <w:rPr>
                <w:spacing w:val="-6"/>
                <w:sz w:val="14"/>
              </w:rPr>
              <w:t>3-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Experiência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EaD</w:t>
            </w: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spacing w:before="107"/>
              <w:ind w:left="64"/>
              <w:rPr>
                <w:sz w:val="14"/>
              </w:rPr>
            </w:pPr>
            <w:r>
              <w:rPr>
                <w:sz w:val="14"/>
              </w:rPr>
              <w:t>Exercício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docência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EAD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disciplina</w:t>
            </w:r>
          </w:p>
        </w:tc>
        <w:tc>
          <w:tcPr>
            <w:tcW w:w="1188" w:type="dxa"/>
            <w:vMerge w:val="restart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03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78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741"/>
        </w:trPr>
        <w:tc>
          <w:tcPr>
            <w:tcW w:w="1284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spacing w:before="107"/>
              <w:ind w:left="64"/>
              <w:rPr>
                <w:sz w:val="14"/>
              </w:rPr>
            </w:pPr>
            <w:r>
              <w:rPr>
                <w:sz w:val="14"/>
              </w:rPr>
              <w:t>Experiência em tutoria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EaD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1315"/>
        </w:trPr>
        <w:tc>
          <w:tcPr>
            <w:tcW w:w="1284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1320"/>
                <w:tab w:val="left" w:pos="1357"/>
              </w:tabs>
              <w:spacing w:before="107"/>
              <w:ind w:left="64" w:right="46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Exercício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coordenação em EaD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(coordenação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:rsidR="002C08EC" w:rsidRDefault="002C08EC" w:rsidP="002C08EC">
            <w:pPr>
              <w:pStyle w:val="TableParagraph"/>
              <w:spacing w:before="1"/>
              <w:ind w:left="64" w:right="53"/>
              <w:jc w:val="both"/>
              <w:rPr>
                <w:sz w:val="14"/>
              </w:rPr>
            </w:pPr>
            <w:r>
              <w:rPr>
                <w:sz w:val="14"/>
              </w:rPr>
              <w:t>curso EaD 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coordenação</w:t>
            </w:r>
          </w:p>
          <w:p w:rsidR="002C08EC" w:rsidRDefault="002C08EC" w:rsidP="002C08EC">
            <w:pPr>
              <w:pStyle w:val="TableParagraph"/>
              <w:ind w:left="64"/>
              <w:jc w:val="both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Tutoria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EaD)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B33CB8">
        <w:trPr>
          <w:trHeight w:val="1108"/>
        </w:trPr>
        <w:tc>
          <w:tcPr>
            <w:tcW w:w="1284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1356"/>
              </w:tabs>
              <w:spacing w:before="107"/>
              <w:ind w:left="11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Exercício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:rsidR="002C08EC" w:rsidRDefault="002C08EC" w:rsidP="002C08EC">
            <w:pPr>
              <w:pStyle w:val="TableParagraph"/>
              <w:tabs>
                <w:tab w:val="left" w:pos="1357"/>
              </w:tabs>
              <w:spacing w:before="79"/>
              <w:ind w:left="112" w:right="4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coordenação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programa de EAD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(coordenação geral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ou adjunta)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semestre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741"/>
        </w:trPr>
        <w:tc>
          <w:tcPr>
            <w:tcW w:w="1284" w:type="dxa"/>
          </w:tcPr>
          <w:p w:rsidR="002C08EC" w:rsidRDefault="002C08EC" w:rsidP="00805F64">
            <w:pPr>
              <w:pStyle w:val="TableParagraph"/>
              <w:tabs>
                <w:tab w:val="left" w:pos="1060"/>
              </w:tabs>
              <w:spacing w:before="107" w:line="357" w:lineRule="auto"/>
              <w:ind w:left="88" w:right="46"/>
              <w:rPr>
                <w:sz w:val="14"/>
              </w:rPr>
            </w:pPr>
            <w:r>
              <w:rPr>
                <w:spacing w:val="-2"/>
                <w:sz w:val="14"/>
              </w:rPr>
              <w:t>4-Autoria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</w:t>
            </w: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spacing w:before="107"/>
              <w:ind w:left="112"/>
              <w:rPr>
                <w:sz w:val="14"/>
              </w:rPr>
            </w:pPr>
            <w:r>
              <w:rPr>
                <w:sz w:val="14"/>
              </w:rPr>
              <w:t>Autoria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Material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Didático para EaD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 w:right="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</w:t>
            </w:r>
          </w:p>
        </w:tc>
        <w:tc>
          <w:tcPr>
            <w:tcW w:w="1188" w:type="dxa"/>
          </w:tcPr>
          <w:p w:rsidR="002C08EC" w:rsidRDefault="002C08EC" w:rsidP="00805F64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1701"/>
        </w:trPr>
        <w:tc>
          <w:tcPr>
            <w:tcW w:w="1284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5-</w:t>
            </w:r>
            <w:r>
              <w:rPr>
                <w:spacing w:val="-2"/>
                <w:sz w:val="14"/>
              </w:rPr>
              <w:t>Publicação</w:t>
            </w: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1313"/>
              </w:tabs>
              <w:spacing w:before="107"/>
              <w:ind w:left="112" w:right="45"/>
              <w:rPr>
                <w:sz w:val="14"/>
              </w:rPr>
            </w:pPr>
            <w:r>
              <w:rPr>
                <w:spacing w:val="-2"/>
                <w:sz w:val="14"/>
              </w:rPr>
              <w:t>Publicações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Revistas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(Multidisciplinar)*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EAD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48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publicação</w:t>
            </w:r>
          </w:p>
        </w:tc>
        <w:tc>
          <w:tcPr>
            <w:tcW w:w="1188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63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B33CB8">
        <w:trPr>
          <w:trHeight w:val="1114"/>
        </w:trPr>
        <w:tc>
          <w:tcPr>
            <w:tcW w:w="1284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line="357" w:lineRule="auto"/>
              <w:ind w:left="88"/>
              <w:rPr>
                <w:sz w:val="14"/>
              </w:rPr>
            </w:pPr>
            <w:r>
              <w:rPr>
                <w:sz w:val="14"/>
              </w:rPr>
              <w:t>6-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Capacitação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EAD</w:t>
            </w:r>
          </w:p>
        </w:tc>
        <w:tc>
          <w:tcPr>
            <w:tcW w:w="1584" w:type="dxa"/>
          </w:tcPr>
          <w:p w:rsidR="002C08EC" w:rsidRDefault="002C08EC" w:rsidP="00B33CB8">
            <w:pPr>
              <w:pStyle w:val="TableParagraph"/>
              <w:tabs>
                <w:tab w:val="left" w:pos="1316"/>
              </w:tabs>
              <w:spacing w:before="107"/>
              <w:ind w:left="113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Participação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em</w:t>
            </w:r>
          </w:p>
          <w:p w:rsidR="002C08EC" w:rsidRDefault="002C08EC" w:rsidP="00B33CB8">
            <w:pPr>
              <w:pStyle w:val="TableParagraph"/>
              <w:tabs>
                <w:tab w:val="left" w:pos="1352"/>
              </w:tabs>
              <w:spacing w:before="79"/>
              <w:ind w:left="113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Curso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:rsidR="002C08EC" w:rsidRDefault="002C08EC" w:rsidP="00B33CB8">
            <w:pPr>
              <w:pStyle w:val="TableParagraph"/>
              <w:spacing w:before="79"/>
              <w:ind w:left="113" w:right="49"/>
              <w:jc w:val="both"/>
              <w:rPr>
                <w:sz w:val="14"/>
              </w:rPr>
            </w:pPr>
            <w:r>
              <w:rPr>
                <w:sz w:val="14"/>
              </w:rPr>
              <w:t>Capacitação na área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 Educação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Distância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line="357" w:lineRule="auto"/>
              <w:ind w:left="893" w:hanging="175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horas</w:t>
            </w:r>
          </w:p>
        </w:tc>
        <w:tc>
          <w:tcPr>
            <w:tcW w:w="1188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550"/>
        </w:trPr>
        <w:tc>
          <w:tcPr>
            <w:tcW w:w="1284" w:type="dxa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 w:rsidR="002C08EC" w:rsidRDefault="002C08EC" w:rsidP="002C08EC">
            <w:pPr>
              <w:pStyle w:val="TableParagraph"/>
              <w:tabs>
                <w:tab w:val="left" w:pos="1312"/>
              </w:tabs>
              <w:spacing w:before="28"/>
              <w:ind w:left="112" w:right="53"/>
              <w:rPr>
                <w:sz w:val="14"/>
              </w:rPr>
            </w:pPr>
            <w:r>
              <w:rPr>
                <w:spacing w:val="-2"/>
                <w:sz w:val="14"/>
              </w:rPr>
              <w:t>Orientaçã</w:t>
            </w:r>
            <w:bookmarkStart w:id="0" w:name="_GoBack"/>
            <w:bookmarkEnd w:id="0"/>
            <w:r>
              <w:rPr>
                <w:spacing w:val="-2"/>
                <w:sz w:val="14"/>
              </w:rPr>
              <w:t>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cursos/programas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92" w:type="dxa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bottom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B33CB8">
        <w:trPr>
          <w:trHeight w:val="713"/>
        </w:trPr>
        <w:tc>
          <w:tcPr>
            <w:tcW w:w="1284" w:type="dxa"/>
            <w:vMerge w:val="restart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48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7-</w:t>
            </w:r>
            <w:r>
              <w:rPr>
                <w:spacing w:val="-2"/>
                <w:sz w:val="14"/>
              </w:rPr>
              <w:t>Orientação</w:t>
            </w:r>
          </w:p>
        </w:tc>
        <w:tc>
          <w:tcPr>
            <w:tcW w:w="1584" w:type="dxa"/>
            <w:tcBorders>
              <w:top w:val="nil"/>
            </w:tcBorders>
          </w:tcPr>
          <w:p w:rsidR="002C08EC" w:rsidRDefault="002C08EC" w:rsidP="002C08EC">
            <w:pPr>
              <w:pStyle w:val="TableParagraph"/>
              <w:tabs>
                <w:tab w:val="left" w:pos="602"/>
                <w:tab w:val="left" w:pos="965"/>
                <w:tab w:val="left" w:pos="1353"/>
              </w:tabs>
              <w:spacing w:before="36"/>
              <w:ind w:left="112" w:right="49"/>
              <w:rPr>
                <w:sz w:val="14"/>
              </w:rPr>
            </w:pPr>
            <w:r>
              <w:rPr>
                <w:spacing w:val="-2"/>
                <w:sz w:val="14"/>
              </w:rPr>
              <w:t>Pós-Graduação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Ambientais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(Multidisciplinar)*</w:t>
            </w:r>
          </w:p>
        </w:tc>
        <w:tc>
          <w:tcPr>
            <w:tcW w:w="1692" w:type="dxa"/>
            <w:tcBorders>
              <w:top w:val="nil"/>
            </w:tcBorders>
          </w:tcPr>
          <w:p w:rsidR="002C08EC" w:rsidRDefault="002C08EC" w:rsidP="00805F64">
            <w:pPr>
              <w:pStyle w:val="TableParagraph"/>
              <w:spacing w:before="55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orientando</w:t>
            </w:r>
          </w:p>
        </w:tc>
        <w:tc>
          <w:tcPr>
            <w:tcW w:w="1188" w:type="dxa"/>
            <w:vMerge w:val="restart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48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left="31" w:right="7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4" w:type="dxa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B33CB8">
        <w:trPr>
          <w:trHeight w:val="1119"/>
        </w:trPr>
        <w:tc>
          <w:tcPr>
            <w:tcW w:w="1284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1312"/>
              </w:tabs>
              <w:spacing w:before="107"/>
              <w:ind w:left="64" w:right="4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Orientação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cursos/programas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Pós-Graduação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qualquer área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conhecimento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04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1/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orientando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B33CB8">
        <w:trPr>
          <w:trHeight w:val="838"/>
        </w:trPr>
        <w:tc>
          <w:tcPr>
            <w:tcW w:w="1284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C08EC" w:rsidRDefault="002C08EC" w:rsidP="002C08EC">
            <w:pPr>
              <w:pStyle w:val="TableParagraph"/>
              <w:tabs>
                <w:tab w:val="left" w:pos="961"/>
              </w:tabs>
              <w:spacing w:before="107"/>
              <w:ind w:left="64" w:right="45"/>
              <w:jc w:val="both"/>
              <w:rPr>
                <w:sz w:val="14"/>
              </w:rPr>
            </w:pPr>
            <w:r>
              <w:rPr>
                <w:sz w:val="14"/>
              </w:rPr>
              <w:t>Orientação de TCC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Ciências</w:t>
            </w:r>
          </w:p>
          <w:p w:rsidR="002C08EC" w:rsidRDefault="002C08EC" w:rsidP="002C08EC">
            <w:pPr>
              <w:pStyle w:val="TableParagraph"/>
              <w:spacing w:before="1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Ambientais*</w:t>
            </w:r>
          </w:p>
        </w:tc>
        <w:tc>
          <w:tcPr>
            <w:tcW w:w="1692" w:type="dxa"/>
          </w:tcPr>
          <w:p w:rsidR="002C08EC" w:rsidRDefault="002C08EC" w:rsidP="00805F6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spacing w:before="145"/>
              <w:rPr>
                <w:rFonts w:ascii="Arial"/>
                <w:b/>
                <w:sz w:val="14"/>
              </w:rPr>
            </w:pPr>
          </w:p>
          <w:p w:rsidR="002C08EC" w:rsidRDefault="002C08EC" w:rsidP="00805F64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0,5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orientando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2C08EC" w:rsidRDefault="002C08EC" w:rsidP="00805F6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08EC" w:rsidTr="002C08EC">
        <w:trPr>
          <w:trHeight w:val="501"/>
        </w:trPr>
        <w:tc>
          <w:tcPr>
            <w:tcW w:w="1284" w:type="dxa"/>
          </w:tcPr>
          <w:p w:rsidR="002C08EC" w:rsidRDefault="002C08EC" w:rsidP="00805F64">
            <w:pPr>
              <w:pStyle w:val="TableParagraph"/>
              <w:spacing w:before="107"/>
              <w:ind w:left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Total</w:t>
            </w:r>
          </w:p>
        </w:tc>
        <w:tc>
          <w:tcPr>
            <w:tcW w:w="4464" w:type="dxa"/>
            <w:gridSpan w:val="3"/>
          </w:tcPr>
          <w:p w:rsidR="002C08EC" w:rsidRDefault="002C08EC" w:rsidP="00805F64">
            <w:pPr>
              <w:pStyle w:val="TableParagraph"/>
              <w:spacing w:before="107"/>
              <w:ind w:left="521"/>
              <w:rPr>
                <w:sz w:val="14"/>
              </w:rPr>
            </w:pPr>
            <w:r>
              <w:rPr>
                <w:sz w:val="14"/>
              </w:rPr>
              <w:t>40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pontos</w:t>
            </w: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2C08EC" w:rsidRDefault="002C08EC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C08EC" w:rsidRDefault="002C08EC" w:rsidP="002C08EC">
      <w:pPr>
        <w:tabs>
          <w:tab w:val="left" w:pos="2470"/>
        </w:tabs>
        <w:spacing w:before="139" w:line="357" w:lineRule="auto"/>
        <w:ind w:left="1278" w:right="114"/>
        <w:jc w:val="both"/>
        <w:rPr>
          <w:sz w:val="14"/>
        </w:rPr>
      </w:pPr>
      <w:r>
        <w:rPr>
          <w:sz w:val="14"/>
        </w:rPr>
        <w:t>*Área de Ciências Ambientais (Multidisciplinar) – refere-se à classificação de áreas de conhecimento da CAPES disposta na tabela</w:t>
      </w:r>
      <w:r>
        <w:rPr>
          <w:spacing w:val="40"/>
          <w:sz w:val="14"/>
        </w:rPr>
        <w:t xml:space="preserve"> </w:t>
      </w:r>
      <w:hyperlink r:id="rId4">
        <w:r>
          <w:rPr>
            <w:spacing w:val="-2"/>
            <w:sz w:val="14"/>
          </w:rPr>
          <w:t>encontrada</w:t>
        </w:r>
        <w:r>
          <w:rPr>
            <w:sz w:val="14"/>
          </w:rPr>
          <w:tab/>
          <w:t xml:space="preserve">em: </w:t>
        </w:r>
        <w:r>
          <w:rPr>
            <w:color w:val="0000FF"/>
            <w:sz w:val="14"/>
            <w:u w:val="single" w:color="0000FF"/>
          </w:rPr>
          <w:t>https://www.gov.br/capes/pt-br/acesso-a-informacao/acoes-e-programas/avaliacao/instrumentos/documentos-de</w:t>
        </w:r>
      </w:hyperlink>
      <w:r>
        <w:rPr>
          <w:color w:val="0000FF"/>
          <w:sz w:val="14"/>
          <w:u w:val="single" w:color="0000FF"/>
        </w:rPr>
        <w:t>-</w:t>
      </w:r>
      <w:r>
        <w:rPr>
          <w:color w:val="0000FF"/>
          <w:spacing w:val="40"/>
          <w:sz w:val="14"/>
        </w:rPr>
        <w:t xml:space="preserve"> </w:t>
      </w:r>
      <w:hyperlink r:id="rId5">
        <w:r>
          <w:rPr>
            <w:color w:val="0000FF"/>
            <w:spacing w:val="-2"/>
            <w:sz w:val="14"/>
            <w:u w:val="single" w:color="0000FF"/>
          </w:rPr>
          <w:t>apoio/tabela-de-areas-de-conhecimento-avaliacao</w:t>
        </w:r>
      </w:hyperlink>
    </w:p>
    <w:p w:rsidR="001A278F" w:rsidRDefault="001A278F"/>
    <w:sectPr w:rsidR="001A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EC"/>
    <w:rsid w:val="001A278F"/>
    <w:rsid w:val="002C08EC"/>
    <w:rsid w:val="00B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28E4C-CFC7-4F29-A127-FEEB836E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08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0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C08EC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2C08EC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2C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capes/pt-br/acesso-a-informacao/acoes-e-programas/avaliacao/instrumentos/documentos-de-apoio/tabela-de-areas-de-conhecimento-avaliacao%C2%A0" TargetMode="External"/><Relationship Id="rId4" Type="http://schemas.openxmlformats.org/officeDocument/2006/relationships/hyperlink" Target="https://www.gov.br/capes/pt-br/acesso-a-informacao/acoes-e-programas/avaliacao/instrumentos/documentos-de-apoio/tabela-de-areas-de-conhecimento-avaliacao%C2%A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2025-09-10T17:23:00Z</dcterms:created>
  <dcterms:modified xsi:type="dcterms:W3CDTF">2025-09-10T17:35:00Z</dcterms:modified>
</cp:coreProperties>
</file>