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83" w:rsidRPr="00FC5F07" w:rsidRDefault="00413D83" w:rsidP="00FC5F0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C5F07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2727313</wp:posOffset>
            </wp:positionH>
            <wp:positionV relativeFrom="paragraph">
              <wp:posOffset>-456458</wp:posOffset>
            </wp:positionV>
            <wp:extent cx="649605" cy="681990"/>
            <wp:effectExtent l="0" t="0" r="0" b="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F07">
        <w:rPr>
          <w:rFonts w:ascii="Arial" w:hAnsi="Arial" w:cs="Arial"/>
          <w:sz w:val="22"/>
          <w:szCs w:val="22"/>
        </w:rPr>
        <w:t>MINISTÉRIO DA EDUCAÇÃO</w:t>
      </w:r>
    </w:p>
    <w:p w:rsidR="00413D83" w:rsidRPr="00FC5F07" w:rsidRDefault="00413D83" w:rsidP="00FC5F0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</w:rPr>
        <w:t>INSTITUTO FEDERAL SUL-RIO-GRANDENSE</w:t>
      </w:r>
    </w:p>
    <w:p w:rsidR="00413D83" w:rsidRPr="00FC5F07" w:rsidRDefault="00413D83" w:rsidP="00FC5F07">
      <w:pPr>
        <w:spacing w:after="0" w:line="240" w:lineRule="auto"/>
        <w:jc w:val="center"/>
        <w:rPr>
          <w:rFonts w:ascii="Arial" w:hAnsi="Arial" w:cs="Arial"/>
        </w:rPr>
      </w:pPr>
      <w:r w:rsidRPr="00FC5F07">
        <w:rPr>
          <w:rFonts w:ascii="Arial" w:hAnsi="Arial" w:cs="Arial"/>
        </w:rPr>
        <w:t>Rede e-Tec Brasil / Programa PROFUNCIONÁRIO</w:t>
      </w:r>
    </w:p>
    <w:p w:rsidR="00134FDC" w:rsidRPr="00FC5F07" w:rsidRDefault="00134FDC" w:rsidP="00FC5F07">
      <w:pPr>
        <w:spacing w:after="0" w:line="240" w:lineRule="auto"/>
        <w:jc w:val="center"/>
        <w:rPr>
          <w:rFonts w:ascii="Arial" w:hAnsi="Arial" w:cs="Arial"/>
        </w:rPr>
      </w:pPr>
    </w:p>
    <w:p w:rsidR="00134FDC" w:rsidRDefault="00134FDC" w:rsidP="00FC5F07">
      <w:pPr>
        <w:spacing w:after="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</w:rPr>
        <w:t>EDITAL PROEN - Nº 01/2017 – SELEÇÃO DE PROFESSOR FORMADOR PROFUNCIONÁRIO</w:t>
      </w:r>
    </w:p>
    <w:p w:rsidR="002F14B5" w:rsidRPr="00FC5F07" w:rsidRDefault="002F14B5" w:rsidP="00FC5F07">
      <w:pPr>
        <w:spacing w:after="0" w:line="240" w:lineRule="auto"/>
        <w:jc w:val="center"/>
        <w:rPr>
          <w:rFonts w:ascii="Arial" w:hAnsi="Arial" w:cs="Arial"/>
          <w:b/>
        </w:rPr>
      </w:pPr>
    </w:p>
    <w:p w:rsidR="00181F56" w:rsidRPr="00FC5F07" w:rsidRDefault="001B5C36" w:rsidP="00FC5F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HOMOLOGAÇÃO DO </w:t>
      </w:r>
      <w:r w:rsidR="004C1312" w:rsidRPr="00FC5F07">
        <w:rPr>
          <w:rFonts w:ascii="Arial" w:hAnsi="Arial" w:cs="Arial"/>
          <w:b/>
        </w:rPr>
        <w:t>RESULTADO FINAL</w:t>
      </w:r>
    </w:p>
    <w:p w:rsidR="00181F56" w:rsidRPr="00FC5F07" w:rsidRDefault="004C1312" w:rsidP="00FC5F07">
      <w:pPr>
        <w:spacing w:after="0" w:line="240" w:lineRule="auto"/>
        <w:jc w:val="center"/>
        <w:rPr>
          <w:rFonts w:ascii="Arial" w:hAnsi="Arial" w:cs="Arial"/>
        </w:rPr>
      </w:pPr>
      <w:r w:rsidRPr="00FC5F07">
        <w:rPr>
          <w:rFonts w:ascii="Arial" w:hAnsi="Arial" w:cs="Arial"/>
        </w:rPr>
        <w:t>A listagem obedece a classificação dos candidatos por disciplina.</w:t>
      </w:r>
    </w:p>
    <w:p w:rsidR="00A37002" w:rsidRPr="00FC5F07" w:rsidRDefault="00A37002" w:rsidP="00FC5F07">
      <w:pPr>
        <w:spacing w:after="0" w:line="240" w:lineRule="auto"/>
        <w:jc w:val="center"/>
        <w:rPr>
          <w:rFonts w:ascii="Arial" w:hAnsi="Arial" w:cs="Arial"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Direito Administrativo e do Trabalho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937E4D" w:rsidRPr="00FC5F07" w:rsidTr="00DA7E4A">
        <w:trPr>
          <w:jc w:val="center"/>
        </w:trPr>
        <w:tc>
          <w:tcPr>
            <w:tcW w:w="4332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6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DA7E4A">
        <w:trPr>
          <w:trHeight w:val="397"/>
          <w:jc w:val="center"/>
        </w:trPr>
        <w:tc>
          <w:tcPr>
            <w:tcW w:w="4332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Rosimere Silva Mogetti</w:t>
            </w:r>
          </w:p>
        </w:tc>
        <w:tc>
          <w:tcPr>
            <w:tcW w:w="1416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</w:t>
            </w:r>
          </w:p>
        </w:tc>
      </w:tr>
    </w:tbl>
    <w:p w:rsidR="00DA7E4A" w:rsidRPr="00FC5F07" w:rsidRDefault="00DA7E4A" w:rsidP="00DA7E4A">
      <w:pPr>
        <w:spacing w:after="0" w:line="240" w:lineRule="auto"/>
        <w:jc w:val="center"/>
        <w:rPr>
          <w:rFonts w:ascii="Arial" w:hAnsi="Arial" w:cs="Arial"/>
        </w:rPr>
      </w:pPr>
    </w:p>
    <w:p w:rsidR="00DA7E4A" w:rsidRPr="002F14B5" w:rsidRDefault="00DA7E4A" w:rsidP="00DA7E4A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Educação, Sociedade e Trabalho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DA7E4A" w:rsidRPr="00FC5F07" w:rsidTr="00277278">
        <w:trPr>
          <w:jc w:val="center"/>
        </w:trPr>
        <w:tc>
          <w:tcPr>
            <w:tcW w:w="4249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Livian Lino Netto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Luciene Zenaide Andrade Lauda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Carla Michele Rech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Gabriel Bandeira Coelho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Valdirene Hessler Bredow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Rosana Alves Gomes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DA7E4A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DA7E4A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J.C.</w:t>
            </w:r>
            <w:r w:rsidR="00DA7E4A" w:rsidRPr="00FC5F07">
              <w:rPr>
                <w:rFonts w:ascii="Arial" w:hAnsi="Arial" w:cs="Arial"/>
              </w:rPr>
              <w:t xml:space="preserve"> Correa</w:t>
            </w:r>
          </w:p>
        </w:tc>
        <w:tc>
          <w:tcPr>
            <w:tcW w:w="1414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DA7E4A" w:rsidRPr="00FC5F07" w:rsidRDefault="00DA7E4A" w:rsidP="00DA7E4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Educadores e Educandos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937E4D" w:rsidRPr="00FC5F07" w:rsidTr="003B2092">
        <w:trPr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  <w:shd w:val="clear" w:color="auto" w:fill="FFFFFF"/>
              </w:rPr>
              <w:t>Marília Rocha Hofstätter Pohndorf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75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hAnsi="Arial" w:cs="Arial"/>
              </w:rPr>
              <w:t>Vinicius Pereira de Oliveira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Paula Castro de Almeida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hAnsi="Arial" w:cs="Arial"/>
              </w:rPr>
              <w:t>Mariza Dias da Rosa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Carla Reis Dias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Everton da Silva Otazu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52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Geza Lisiane Carús Guedes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Simone Weber Cardoso Schneider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47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Neuza Regina das Neves Janke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39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9º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Carmen Beatriz Lübke Ucker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27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10º</w:t>
            </w:r>
          </w:p>
        </w:tc>
      </w:tr>
    </w:tbl>
    <w:p w:rsidR="00937E4D" w:rsidRDefault="00937E4D" w:rsidP="00937E4D">
      <w:pPr>
        <w:spacing w:after="0" w:line="240" w:lineRule="auto"/>
        <w:jc w:val="center"/>
        <w:rPr>
          <w:rFonts w:ascii="Arial" w:hAnsi="Arial" w:cs="Arial"/>
        </w:rPr>
      </w:pPr>
    </w:p>
    <w:p w:rsidR="00277278" w:rsidRPr="002F14B5" w:rsidRDefault="00277278" w:rsidP="0027727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Funcionários de Escola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277278" w:rsidRPr="00FC5F07" w:rsidTr="003B2092">
        <w:trPr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Simone Teixeira Barrios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Jeane dos Santos Caldeira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Ana Paula Goulart Bonat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T.H.</w:t>
            </w:r>
            <w:r w:rsidR="00277278" w:rsidRPr="00FC5F07">
              <w:rPr>
                <w:rFonts w:ascii="Arial" w:hAnsi="Arial" w:cs="Arial"/>
              </w:rPr>
              <w:t xml:space="preserve"> Nogueira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559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277278" w:rsidRDefault="00277278" w:rsidP="00277278">
      <w:pPr>
        <w:spacing w:after="0" w:line="240" w:lineRule="auto"/>
        <w:jc w:val="center"/>
        <w:rPr>
          <w:rFonts w:ascii="Arial" w:hAnsi="Arial" w:cs="Arial"/>
        </w:rPr>
      </w:pPr>
    </w:p>
    <w:p w:rsidR="004C1312" w:rsidRPr="00FC5F07" w:rsidRDefault="004C1312" w:rsidP="00FC5F07">
      <w:pPr>
        <w:spacing w:after="0" w:line="240" w:lineRule="auto"/>
        <w:jc w:val="center"/>
        <w:rPr>
          <w:rFonts w:ascii="Arial" w:hAnsi="Arial" w:cs="Arial"/>
        </w:rPr>
      </w:pPr>
    </w:p>
    <w:p w:rsidR="00B65560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Gestão da Educação Escolar</w:t>
      </w:r>
    </w:p>
    <w:tbl>
      <w:tblPr>
        <w:tblStyle w:val="Tabelacomgrade"/>
        <w:tblW w:w="7331" w:type="dxa"/>
        <w:jc w:val="center"/>
        <w:tblLook w:val="04A0" w:firstRow="1" w:lastRow="0" w:firstColumn="1" w:lastColumn="0" w:noHBand="0" w:noVBand="1"/>
      </w:tblPr>
      <w:tblGrid>
        <w:gridCol w:w="4234"/>
        <w:gridCol w:w="1389"/>
        <w:gridCol w:w="1708"/>
      </w:tblGrid>
      <w:tr w:rsidR="00A37002" w:rsidRPr="00FC5F07" w:rsidTr="00D168C5">
        <w:trPr>
          <w:jc w:val="center"/>
        </w:trPr>
        <w:tc>
          <w:tcPr>
            <w:tcW w:w="4234" w:type="dxa"/>
            <w:vAlign w:val="center"/>
          </w:tcPr>
          <w:p w:rsidR="00A37002" w:rsidRPr="00FC5F07" w:rsidRDefault="00A37002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389" w:type="dxa"/>
            <w:vAlign w:val="center"/>
          </w:tcPr>
          <w:p w:rsidR="00A37002" w:rsidRPr="00FC5F07" w:rsidRDefault="004C1312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A37002" w:rsidRPr="00FC5F07" w:rsidRDefault="000208CF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Angelita Hentges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Margarete Hirdes Antunes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Marli Pardo Legemann Oliveira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 xml:space="preserve">Maria do Carmo </w:t>
            </w:r>
            <w:r w:rsidRPr="00FC5F07">
              <w:rPr>
                <w:rFonts w:ascii="Arial" w:eastAsia="Times New Roman" w:hAnsi="Arial" w:cs="Arial"/>
                <w:lang w:eastAsia="pt-BR"/>
              </w:rPr>
              <w:t>López Balado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Aisllan Augusto de Souza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Rosimere Acosta Duarte Tavares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0B4274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r w:rsidR="00937E4D" w:rsidRPr="00FC5F07">
              <w:rPr>
                <w:rFonts w:ascii="Arial" w:hAnsi="Arial" w:cs="Arial"/>
              </w:rPr>
              <w:t xml:space="preserve"> Alves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675E2D" w:rsidRPr="00FC5F07" w:rsidRDefault="00675E2D" w:rsidP="00FC5F07">
      <w:pPr>
        <w:spacing w:after="0" w:line="240" w:lineRule="auto"/>
        <w:jc w:val="center"/>
        <w:rPr>
          <w:rFonts w:ascii="Arial" w:hAnsi="Arial" w:cs="Arial"/>
          <w:b/>
        </w:rPr>
      </w:pPr>
    </w:p>
    <w:p w:rsidR="00F22A11" w:rsidRPr="002F14B5" w:rsidRDefault="00F22A11" w:rsidP="00F22A11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Homem, Pensamento e Cultura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F22A11" w:rsidRPr="00FC5F07" w:rsidTr="00277278">
        <w:trPr>
          <w:jc w:val="center"/>
        </w:trPr>
        <w:tc>
          <w:tcPr>
            <w:tcW w:w="4249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Michele Silveira Azevedo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Silvana de Matos Bandeira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Vani Letícia Fonseca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Patrícia Souza da Silva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F22A11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F22A11" w:rsidRPr="00FC5F07" w:rsidRDefault="000B4274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M.R.</w:t>
            </w:r>
            <w:r w:rsidR="00F22A11" w:rsidRPr="00FC5F07">
              <w:rPr>
                <w:rFonts w:ascii="Arial" w:hAnsi="Arial" w:cs="Arial"/>
              </w:rPr>
              <w:t xml:space="preserve"> Andrade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6.10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F22A11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F22A11" w:rsidRPr="00FC5F07" w:rsidRDefault="000B4274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A.M.</w:t>
            </w:r>
            <w:r w:rsidR="00F22A11" w:rsidRPr="00FC5F07">
              <w:rPr>
                <w:rFonts w:ascii="Arial" w:hAnsi="Arial" w:cs="Arial"/>
              </w:rPr>
              <w:t xml:space="preserve"> Vieira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</w:tr>
    </w:tbl>
    <w:p w:rsidR="00FC5F07" w:rsidRPr="00FC5F07" w:rsidRDefault="00FC5F07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8775E" w:rsidRPr="00FC5F07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Informática Básica e Aplicada à Educação</w:t>
      </w:r>
    </w:p>
    <w:tbl>
      <w:tblPr>
        <w:tblStyle w:val="Tabelacomgrade"/>
        <w:tblW w:w="7328" w:type="dxa"/>
        <w:jc w:val="center"/>
        <w:tblLook w:val="04A0" w:firstRow="1" w:lastRow="0" w:firstColumn="1" w:lastColumn="0" w:noHBand="0" w:noVBand="1"/>
      </w:tblPr>
      <w:tblGrid>
        <w:gridCol w:w="4195"/>
        <w:gridCol w:w="1510"/>
        <w:gridCol w:w="1623"/>
      </w:tblGrid>
      <w:tr w:rsidR="004C1312" w:rsidRPr="00FC5F07" w:rsidTr="00073A12">
        <w:trPr>
          <w:jc w:val="center"/>
        </w:trPr>
        <w:tc>
          <w:tcPr>
            <w:tcW w:w="4195" w:type="dxa"/>
            <w:vAlign w:val="center"/>
          </w:tcPr>
          <w:p w:rsidR="004C1312" w:rsidRPr="00FC5F07" w:rsidRDefault="004C1312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10" w:type="dxa"/>
            <w:vAlign w:val="center"/>
          </w:tcPr>
          <w:p w:rsidR="004C1312" w:rsidRPr="00FC5F07" w:rsidRDefault="000208CF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4C1312" w:rsidRPr="00FC5F07" w:rsidRDefault="000208CF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Verlani Timm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Alessandra de Souza Avila Kabke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Claudia Celina Ramirez Ferreira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62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Vanessa da Fonseca Rodrigues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59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</w:tbl>
    <w:p w:rsidR="00D168C5" w:rsidRPr="00FC5F07" w:rsidRDefault="00D168C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85FA8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Orientação da Prática Profissional I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192"/>
        <w:gridCol w:w="1556"/>
        <w:gridCol w:w="1623"/>
      </w:tblGrid>
      <w:tr w:rsidR="000F5225" w:rsidRPr="00FC5F07" w:rsidTr="002F3B04">
        <w:trPr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60" w:type="dxa"/>
            <w:vAlign w:val="center"/>
          </w:tcPr>
          <w:p w:rsidR="000F5225" w:rsidRPr="00FC5F07" w:rsidRDefault="000208CF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0F5225" w:rsidRPr="00FC5F07" w:rsidRDefault="000208CF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Leonor Gularte Soler</w:t>
            </w:r>
          </w:p>
        </w:tc>
        <w:tc>
          <w:tcPr>
            <w:tcW w:w="1560" w:type="dxa"/>
            <w:vAlign w:val="center"/>
          </w:tcPr>
          <w:p w:rsidR="000F5225" w:rsidRPr="00FC5F07" w:rsidRDefault="002F3B04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Natasha Dias Castelli</w:t>
            </w:r>
          </w:p>
        </w:tc>
        <w:tc>
          <w:tcPr>
            <w:tcW w:w="1560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Tatiane Müller Kohls</w:t>
            </w:r>
          </w:p>
        </w:tc>
        <w:tc>
          <w:tcPr>
            <w:tcW w:w="1560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</w:tbl>
    <w:p w:rsidR="00CA5B2B" w:rsidRDefault="00CA5B2B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E78C7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Produção Textual na Educação Escolar</w:t>
      </w:r>
    </w:p>
    <w:tbl>
      <w:tblPr>
        <w:tblStyle w:val="Tabelacomgrade"/>
        <w:tblW w:w="7511" w:type="dxa"/>
        <w:jc w:val="center"/>
        <w:tblLook w:val="04A0" w:firstRow="1" w:lastRow="0" w:firstColumn="1" w:lastColumn="0" w:noHBand="0" w:noVBand="1"/>
      </w:tblPr>
      <w:tblGrid>
        <w:gridCol w:w="4389"/>
        <w:gridCol w:w="1414"/>
        <w:gridCol w:w="1708"/>
      </w:tblGrid>
      <w:tr w:rsidR="000208CF" w:rsidRPr="00FC5F07" w:rsidTr="000E059C">
        <w:trPr>
          <w:jc w:val="center"/>
        </w:trPr>
        <w:tc>
          <w:tcPr>
            <w:tcW w:w="4389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Ana Cristina dos Santos Amaro da Silveira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Patrícia Cristine Hoff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Rosiani Teresinha Soares Machado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lastRenderedPageBreak/>
              <w:t>Daiana Correa Vieira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Veridiana Pereira Borges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Desirée Reinehr Mirapalhete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Liliana Lemos Mendes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Luciene Silva dos Santos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</w:tr>
      <w:tr w:rsidR="00D3027D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D3027D" w:rsidRPr="00FC5F07" w:rsidRDefault="000B4274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M.A.S.</w:t>
            </w:r>
            <w:r w:rsidR="00D3027D" w:rsidRPr="00FC5F07">
              <w:rPr>
                <w:rFonts w:ascii="Arial" w:hAnsi="Arial" w:cs="Arial"/>
              </w:rPr>
              <w:t xml:space="preserve"> Vieira</w:t>
            </w:r>
          </w:p>
        </w:tc>
        <w:tc>
          <w:tcPr>
            <w:tcW w:w="1414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D3027D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D3027D" w:rsidRPr="00FC5F07" w:rsidRDefault="000B4274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R.R.</w:t>
            </w:r>
            <w:r w:rsidR="00D3027D" w:rsidRPr="00FC5F07">
              <w:rPr>
                <w:rFonts w:ascii="Arial" w:hAnsi="Arial" w:cs="Arial"/>
              </w:rPr>
              <w:t xml:space="preserve"> Munhoz</w:t>
            </w:r>
          </w:p>
        </w:tc>
        <w:tc>
          <w:tcPr>
            <w:tcW w:w="1414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594D31" w:rsidRPr="00FC5F07" w:rsidRDefault="00594D31" w:rsidP="00FC5F07">
      <w:pPr>
        <w:spacing w:after="0" w:line="240" w:lineRule="auto"/>
        <w:jc w:val="center"/>
        <w:rPr>
          <w:rFonts w:ascii="Arial" w:hAnsi="Arial" w:cs="Arial"/>
        </w:rPr>
      </w:pPr>
    </w:p>
    <w:p w:rsidR="002F14B5" w:rsidRPr="002F14B5" w:rsidRDefault="002F14B5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Reflexões sobre a Prática Profissional I</w:t>
      </w:r>
    </w:p>
    <w:tbl>
      <w:tblPr>
        <w:tblStyle w:val="Tabelacomgrade"/>
        <w:tblW w:w="7372" w:type="dxa"/>
        <w:jc w:val="center"/>
        <w:tblLook w:val="04A0" w:firstRow="1" w:lastRow="0" w:firstColumn="1" w:lastColumn="0" w:noHBand="0" w:noVBand="1"/>
      </w:tblPr>
      <w:tblGrid>
        <w:gridCol w:w="4209"/>
        <w:gridCol w:w="1462"/>
        <w:gridCol w:w="1701"/>
      </w:tblGrid>
      <w:tr w:rsidR="002F14B5" w:rsidRPr="00FC5F07" w:rsidTr="000515F9">
        <w:trPr>
          <w:jc w:val="center"/>
        </w:trPr>
        <w:tc>
          <w:tcPr>
            <w:tcW w:w="4209" w:type="dxa"/>
            <w:vAlign w:val="center"/>
          </w:tcPr>
          <w:p w:rsidR="002F14B5" w:rsidRPr="00FC5F07" w:rsidRDefault="002F14B5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62" w:type="dxa"/>
            <w:vAlign w:val="center"/>
          </w:tcPr>
          <w:p w:rsidR="002F14B5" w:rsidRPr="00FC5F07" w:rsidRDefault="002F14B5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1" w:type="dxa"/>
            <w:vAlign w:val="center"/>
          </w:tcPr>
          <w:p w:rsidR="002F14B5" w:rsidRPr="00FC5F07" w:rsidRDefault="002F14B5" w:rsidP="003B2092">
            <w:pPr>
              <w:ind w:right="-1236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Josiana Bacelo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Caroline Braga Michel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Liana Barcelos Porto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Rafael Peter de Lima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Jéssica Moara da Cunha Tessmann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693681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93681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S.M.H.</w:t>
            </w:r>
            <w:r w:rsidR="00693681" w:rsidRPr="00FC5F07">
              <w:rPr>
                <w:rFonts w:ascii="Arial" w:hAnsi="Arial" w:cs="Arial"/>
              </w:rPr>
              <w:t xml:space="preserve"> Canilha</w:t>
            </w:r>
          </w:p>
        </w:tc>
        <w:tc>
          <w:tcPr>
            <w:tcW w:w="1462" w:type="dxa"/>
            <w:vAlign w:val="center"/>
          </w:tcPr>
          <w:p w:rsidR="00693681" w:rsidRPr="00FC5F07" w:rsidRDefault="00693681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1" w:type="dxa"/>
            <w:vAlign w:val="center"/>
          </w:tcPr>
          <w:p w:rsidR="00693681" w:rsidRPr="00FC5F07" w:rsidRDefault="00693681" w:rsidP="003B2092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2F14B5" w:rsidRDefault="002F14B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FE66EA" w:rsidRPr="00FC5F07" w:rsidRDefault="004C1312" w:rsidP="002F14B5">
      <w:pPr>
        <w:spacing w:after="12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  <w:bCs/>
        </w:rPr>
        <w:t>Reflexões sobre a Prática Profissional II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0208CF" w:rsidRPr="00FC5F07" w:rsidTr="00937E4D">
        <w:trPr>
          <w:jc w:val="center"/>
        </w:trPr>
        <w:tc>
          <w:tcPr>
            <w:tcW w:w="4249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937E4D">
        <w:trPr>
          <w:trHeight w:val="397"/>
          <w:jc w:val="center"/>
        </w:trPr>
        <w:tc>
          <w:tcPr>
            <w:tcW w:w="4249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Carmen Isabel Pieper</w:t>
            </w:r>
          </w:p>
        </w:tc>
        <w:tc>
          <w:tcPr>
            <w:tcW w:w="1414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937E4D" w:rsidRPr="00FC5F07" w:rsidTr="00937E4D">
        <w:trPr>
          <w:trHeight w:val="397"/>
          <w:jc w:val="center"/>
        </w:trPr>
        <w:tc>
          <w:tcPr>
            <w:tcW w:w="4249" w:type="dxa"/>
            <w:vAlign w:val="center"/>
          </w:tcPr>
          <w:p w:rsidR="00937E4D" w:rsidRPr="00FC5F07" w:rsidRDefault="000B4274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A.R.</w:t>
            </w:r>
            <w:r w:rsidR="00937E4D" w:rsidRPr="00FC5F07">
              <w:rPr>
                <w:rFonts w:ascii="Arial" w:hAnsi="Arial" w:cs="Arial"/>
              </w:rPr>
              <w:t xml:space="preserve"> Casarin</w:t>
            </w:r>
          </w:p>
        </w:tc>
        <w:tc>
          <w:tcPr>
            <w:tcW w:w="1414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</w:tr>
    </w:tbl>
    <w:p w:rsidR="00937E4D" w:rsidRPr="00FC5F07" w:rsidRDefault="00937E4D" w:rsidP="00937E4D">
      <w:pPr>
        <w:spacing w:after="0" w:line="240" w:lineRule="auto"/>
        <w:jc w:val="center"/>
        <w:rPr>
          <w:rFonts w:ascii="Arial" w:hAnsi="Arial" w:cs="Arial"/>
          <w:b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Relações Interpessoais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174"/>
        <w:gridCol w:w="1489"/>
        <w:gridCol w:w="1708"/>
      </w:tblGrid>
      <w:tr w:rsidR="00937E4D" w:rsidRPr="00FC5F07" w:rsidTr="006B3B6D">
        <w:trPr>
          <w:jc w:val="center"/>
        </w:trPr>
        <w:tc>
          <w:tcPr>
            <w:tcW w:w="417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8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Cinara Allemand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Sara Vargas Barbosa de Vasconcelos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Mônica dos Santos Santos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Rosana Ostermann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DA7E4A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DA7E4A" w:rsidRPr="00FC5F07" w:rsidRDefault="000B4274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T.G.</w:t>
            </w:r>
            <w:r w:rsidR="00DA7E4A" w:rsidRPr="00FC5F07">
              <w:rPr>
                <w:rFonts w:ascii="Arial" w:hAnsi="Arial" w:cs="Arial"/>
              </w:rPr>
              <w:t xml:space="preserve"> Lemos</w:t>
            </w:r>
          </w:p>
        </w:tc>
        <w:tc>
          <w:tcPr>
            <w:tcW w:w="1489" w:type="dxa"/>
            <w:vAlign w:val="center"/>
          </w:tcPr>
          <w:p w:rsidR="00DA7E4A" w:rsidRPr="00FC5F07" w:rsidRDefault="00DA7E4A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DA7E4A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DA7E4A" w:rsidRPr="00FC5F07" w:rsidRDefault="000B4274" w:rsidP="003B20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T.B.</w:t>
            </w:r>
            <w:r w:rsidR="00DA7E4A" w:rsidRPr="00FC5F07">
              <w:rPr>
                <w:rFonts w:ascii="Arial" w:eastAsia="Times New Roman" w:hAnsi="Arial" w:cs="Arial"/>
                <w:lang w:eastAsia="pt-BR"/>
              </w:rPr>
              <w:t xml:space="preserve"> Castro</w:t>
            </w:r>
          </w:p>
        </w:tc>
        <w:tc>
          <w:tcPr>
            <w:tcW w:w="1489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B03455" w:rsidRDefault="00B0345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FC5F07" w:rsidRPr="00FC5F07" w:rsidRDefault="00FC5F07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90AF6" w:rsidRPr="00FC5F07" w:rsidRDefault="00B90AF6" w:rsidP="00FC5F07">
      <w:pPr>
        <w:spacing w:after="0" w:line="240" w:lineRule="auto"/>
        <w:jc w:val="right"/>
        <w:rPr>
          <w:rFonts w:ascii="Arial" w:hAnsi="Arial" w:cs="Arial"/>
        </w:rPr>
      </w:pPr>
      <w:r w:rsidRPr="00FC5F07">
        <w:rPr>
          <w:rFonts w:ascii="Arial" w:hAnsi="Arial" w:cs="Arial"/>
        </w:rPr>
        <w:t xml:space="preserve">Pelotas, </w:t>
      </w:r>
      <w:r w:rsidR="001B5C36">
        <w:rPr>
          <w:rFonts w:ascii="Arial" w:hAnsi="Arial" w:cs="Arial"/>
        </w:rPr>
        <w:t>21</w:t>
      </w:r>
      <w:bookmarkStart w:id="0" w:name="_GoBack"/>
      <w:bookmarkEnd w:id="0"/>
      <w:r w:rsidRPr="00FC5F07">
        <w:rPr>
          <w:rFonts w:ascii="Arial" w:hAnsi="Arial" w:cs="Arial"/>
        </w:rPr>
        <w:t xml:space="preserve"> de fevereiro de 2017.</w:t>
      </w:r>
    </w:p>
    <w:p w:rsidR="00B90AF6" w:rsidRPr="00FC5F07" w:rsidRDefault="00B90AF6" w:rsidP="00FC5F07">
      <w:pPr>
        <w:spacing w:after="0" w:line="240" w:lineRule="auto"/>
        <w:jc w:val="center"/>
        <w:rPr>
          <w:rFonts w:ascii="Arial" w:hAnsi="Arial" w:cs="Arial"/>
        </w:rPr>
      </w:pP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Antônio Cardoso Oliveira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Coordenador Geral Rede e-Tec Brasil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B90AF6" w:rsidRPr="00FC5F07" w:rsidRDefault="00B90AF6" w:rsidP="00FC5F07">
      <w:pPr>
        <w:spacing w:after="0" w:line="240" w:lineRule="auto"/>
        <w:jc w:val="center"/>
        <w:rPr>
          <w:rFonts w:ascii="Arial" w:hAnsi="Arial" w:cs="Arial"/>
        </w:rPr>
      </w:pPr>
    </w:p>
    <w:sectPr w:rsidR="00B90AF6" w:rsidRPr="00FC5F07" w:rsidSect="000F5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46" w:rsidRDefault="002E0446" w:rsidP="002715AA">
      <w:pPr>
        <w:spacing w:after="0" w:line="240" w:lineRule="auto"/>
      </w:pPr>
      <w:r>
        <w:separator/>
      </w:r>
    </w:p>
  </w:endnote>
  <w:endnote w:type="continuationSeparator" w:id="0">
    <w:p w:rsidR="002E0446" w:rsidRDefault="002E0446" w:rsidP="0027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46" w:rsidRDefault="002E0446" w:rsidP="002715AA">
      <w:pPr>
        <w:spacing w:after="0" w:line="240" w:lineRule="auto"/>
      </w:pPr>
      <w:r>
        <w:separator/>
      </w:r>
    </w:p>
  </w:footnote>
  <w:footnote w:type="continuationSeparator" w:id="0">
    <w:p w:rsidR="002E0446" w:rsidRDefault="002E0446" w:rsidP="00271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36A"/>
    <w:rsid w:val="00015F99"/>
    <w:rsid w:val="000208CF"/>
    <w:rsid w:val="000265F7"/>
    <w:rsid w:val="00040AA2"/>
    <w:rsid w:val="000515F9"/>
    <w:rsid w:val="00051DDD"/>
    <w:rsid w:val="00073A12"/>
    <w:rsid w:val="00080D3C"/>
    <w:rsid w:val="000A5FD8"/>
    <w:rsid w:val="000A766C"/>
    <w:rsid w:val="000B4274"/>
    <w:rsid w:val="000D3AD7"/>
    <w:rsid w:val="000E059C"/>
    <w:rsid w:val="000F5225"/>
    <w:rsid w:val="00112CFB"/>
    <w:rsid w:val="00134530"/>
    <w:rsid w:val="00134FDC"/>
    <w:rsid w:val="00181F56"/>
    <w:rsid w:val="001826B1"/>
    <w:rsid w:val="001B5C36"/>
    <w:rsid w:val="001D28C0"/>
    <w:rsid w:val="001E7C6C"/>
    <w:rsid w:val="001F715C"/>
    <w:rsid w:val="002526E6"/>
    <w:rsid w:val="00261DDB"/>
    <w:rsid w:val="00264F75"/>
    <w:rsid w:val="002715AA"/>
    <w:rsid w:val="00277278"/>
    <w:rsid w:val="00285D6F"/>
    <w:rsid w:val="00290C69"/>
    <w:rsid w:val="002A5AC9"/>
    <w:rsid w:val="002B188A"/>
    <w:rsid w:val="002C5B04"/>
    <w:rsid w:val="002E0446"/>
    <w:rsid w:val="002F14B5"/>
    <w:rsid w:val="002F3B04"/>
    <w:rsid w:val="00303A72"/>
    <w:rsid w:val="0033468D"/>
    <w:rsid w:val="00370CF0"/>
    <w:rsid w:val="00372156"/>
    <w:rsid w:val="00386503"/>
    <w:rsid w:val="003B2EC4"/>
    <w:rsid w:val="003B60CA"/>
    <w:rsid w:val="003D2878"/>
    <w:rsid w:val="003D7D47"/>
    <w:rsid w:val="003E60E4"/>
    <w:rsid w:val="00405F9C"/>
    <w:rsid w:val="00413D83"/>
    <w:rsid w:val="00422DFB"/>
    <w:rsid w:val="00437956"/>
    <w:rsid w:val="004508C0"/>
    <w:rsid w:val="004A2A7C"/>
    <w:rsid w:val="004C1312"/>
    <w:rsid w:val="004E3674"/>
    <w:rsid w:val="004E4105"/>
    <w:rsid w:val="004F2750"/>
    <w:rsid w:val="00502B98"/>
    <w:rsid w:val="005114C7"/>
    <w:rsid w:val="00520136"/>
    <w:rsid w:val="00553030"/>
    <w:rsid w:val="0057066A"/>
    <w:rsid w:val="00594D31"/>
    <w:rsid w:val="00596B41"/>
    <w:rsid w:val="005C1301"/>
    <w:rsid w:val="005C4B84"/>
    <w:rsid w:val="005D42CB"/>
    <w:rsid w:val="00636C4E"/>
    <w:rsid w:val="00643D73"/>
    <w:rsid w:val="00670A5A"/>
    <w:rsid w:val="00675799"/>
    <w:rsid w:val="00675E2D"/>
    <w:rsid w:val="006808C1"/>
    <w:rsid w:val="0068590D"/>
    <w:rsid w:val="00690926"/>
    <w:rsid w:val="00692181"/>
    <w:rsid w:val="00693681"/>
    <w:rsid w:val="00695758"/>
    <w:rsid w:val="006B08ED"/>
    <w:rsid w:val="006B3B6D"/>
    <w:rsid w:val="006D710E"/>
    <w:rsid w:val="006E3146"/>
    <w:rsid w:val="006E78C7"/>
    <w:rsid w:val="0070188A"/>
    <w:rsid w:val="00712E28"/>
    <w:rsid w:val="00760EC7"/>
    <w:rsid w:val="00764B56"/>
    <w:rsid w:val="007C7D3B"/>
    <w:rsid w:val="007D445B"/>
    <w:rsid w:val="00823170"/>
    <w:rsid w:val="008773B2"/>
    <w:rsid w:val="0088292B"/>
    <w:rsid w:val="00890CEE"/>
    <w:rsid w:val="008B1348"/>
    <w:rsid w:val="008B7D63"/>
    <w:rsid w:val="008C17C5"/>
    <w:rsid w:val="009105E5"/>
    <w:rsid w:val="00911042"/>
    <w:rsid w:val="00937E4D"/>
    <w:rsid w:val="00964D23"/>
    <w:rsid w:val="00974068"/>
    <w:rsid w:val="009A24F8"/>
    <w:rsid w:val="009F71D7"/>
    <w:rsid w:val="00A10117"/>
    <w:rsid w:val="00A157E5"/>
    <w:rsid w:val="00A20B0B"/>
    <w:rsid w:val="00A34C70"/>
    <w:rsid w:val="00A37002"/>
    <w:rsid w:val="00A57257"/>
    <w:rsid w:val="00A76DBC"/>
    <w:rsid w:val="00A840E2"/>
    <w:rsid w:val="00AA46C4"/>
    <w:rsid w:val="00AA4A1C"/>
    <w:rsid w:val="00AB071C"/>
    <w:rsid w:val="00AC07F1"/>
    <w:rsid w:val="00B03455"/>
    <w:rsid w:val="00B17604"/>
    <w:rsid w:val="00B61AD5"/>
    <w:rsid w:val="00B64B84"/>
    <w:rsid w:val="00B65560"/>
    <w:rsid w:val="00B75AFC"/>
    <w:rsid w:val="00B8775E"/>
    <w:rsid w:val="00B90AF6"/>
    <w:rsid w:val="00B90E56"/>
    <w:rsid w:val="00B94F63"/>
    <w:rsid w:val="00BE2E5F"/>
    <w:rsid w:val="00BF368E"/>
    <w:rsid w:val="00C1053D"/>
    <w:rsid w:val="00C32CAA"/>
    <w:rsid w:val="00C52A4B"/>
    <w:rsid w:val="00C8386F"/>
    <w:rsid w:val="00CA5B2B"/>
    <w:rsid w:val="00CD14C1"/>
    <w:rsid w:val="00CD544E"/>
    <w:rsid w:val="00CF3133"/>
    <w:rsid w:val="00D00028"/>
    <w:rsid w:val="00D168C5"/>
    <w:rsid w:val="00D22C7D"/>
    <w:rsid w:val="00D3027D"/>
    <w:rsid w:val="00D47F64"/>
    <w:rsid w:val="00D81D71"/>
    <w:rsid w:val="00D84BA6"/>
    <w:rsid w:val="00D9236A"/>
    <w:rsid w:val="00D951A3"/>
    <w:rsid w:val="00D95E65"/>
    <w:rsid w:val="00DA7E4A"/>
    <w:rsid w:val="00DB0F5E"/>
    <w:rsid w:val="00DE3FEB"/>
    <w:rsid w:val="00DE5E18"/>
    <w:rsid w:val="00E038FB"/>
    <w:rsid w:val="00E044FC"/>
    <w:rsid w:val="00E212AB"/>
    <w:rsid w:val="00E36950"/>
    <w:rsid w:val="00E43DA8"/>
    <w:rsid w:val="00E476D7"/>
    <w:rsid w:val="00E621A7"/>
    <w:rsid w:val="00E85FA8"/>
    <w:rsid w:val="00E86B61"/>
    <w:rsid w:val="00E9369B"/>
    <w:rsid w:val="00EB74CB"/>
    <w:rsid w:val="00ED45D0"/>
    <w:rsid w:val="00F1391A"/>
    <w:rsid w:val="00F22A11"/>
    <w:rsid w:val="00F37048"/>
    <w:rsid w:val="00F535EF"/>
    <w:rsid w:val="00F60B99"/>
    <w:rsid w:val="00F77019"/>
    <w:rsid w:val="00FC5F07"/>
    <w:rsid w:val="00FE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4B82"/>
  <w15:docId w15:val="{A45FC292-D614-47CA-914D-D0FB9846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2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3D8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5AA"/>
  </w:style>
  <w:style w:type="paragraph" w:styleId="Rodap">
    <w:name w:val="footer"/>
    <w:basedOn w:val="Normal"/>
    <w:link w:val="Rodap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A899-0AB7-4486-BB7E-7AFA92BB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Marco Antonio Simoes De Souza</cp:lastModifiedBy>
  <cp:revision>3</cp:revision>
  <cp:lastPrinted>2015-10-13T20:45:00Z</cp:lastPrinted>
  <dcterms:created xsi:type="dcterms:W3CDTF">2017-02-21T11:43:00Z</dcterms:created>
  <dcterms:modified xsi:type="dcterms:W3CDTF">2017-02-21T11:44:00Z</dcterms:modified>
</cp:coreProperties>
</file>