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media/image1.jpeg" ContentType="image/jpeg"/>
  <Override PartName="/word/media/image2.png" ContentType="image/png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header6.xml.rels" ContentType="application/vnd.openxmlformats-package.relationships+xml"/>
  <Override PartName="/word/_rels/header9.xml.rels" ContentType="application/vnd.openxmlformats-package.relationships+xml"/>
  <Override PartName="/word/_rels/header1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pPr w:vertAnchor="page" w:horzAnchor="margin" w:leftFromText="141" w:rightFromText="141" w:tblpX="-42" w:tblpY="3751"/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8841"/>
      </w:tblGrid>
      <w:tr>
        <w:trPr>
          <w:trHeight w:val="182" w:hRule="atLeast"/>
        </w:trPr>
        <w:tc>
          <w:tcPr>
            <w:tcW w:w="8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Número de protocolo (preenchido pela Comissão de Ensino):</w:t>
            </w:r>
          </w:p>
        </w:tc>
      </w:tr>
      <w:tr>
        <w:trPr>
          <w:trHeight w:val="182" w:hRule="atLeast"/>
        </w:trPr>
        <w:tc>
          <w:tcPr>
            <w:tcW w:w="8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36" w:hRule="atLeast"/>
        </w:trPr>
        <w:tc>
          <w:tcPr>
            <w:tcW w:w="8841" w:type="dxa"/>
            <w:tcBorders>
              <w:top w:val="single" w:sz="4" w:space="0" w:color="000000"/>
            </w:tcBorders>
            <w:vAlign w:val="center"/>
          </w:tcPr>
          <w:p>
            <w:pPr>
              <w:pStyle w:val="Heading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ANEXO VI – EDITAL COEN Nº. 02/202</w:t>
            </w:r>
            <w:r>
              <w:rPr>
                <w:rFonts w:cs="Arial" w:ascii="Arial" w:hAnsi="Arial"/>
                <w:b/>
                <w:sz w:val="28"/>
                <w:szCs w:val="28"/>
              </w:rPr>
              <w:t>5</w:t>
            </w:r>
          </w:p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Header"/>
              <w:jc w:val="center"/>
              <w:rPr>
                <w:rFonts w:ascii="Arial" w:hAnsi="Arial" w:cs="Arial"/>
                <w:b/>
                <w:sz w:val="28"/>
                <w:szCs w:val="28"/>
                <w:lang w:val="pt-BR" w:eastAsia="pt-BR"/>
              </w:rPr>
            </w:pPr>
            <w:r>
              <w:rPr>
                <w:rFonts w:cs="Arial" w:ascii="Arial" w:hAnsi="Arial"/>
                <w:b/>
                <w:sz w:val="28"/>
                <w:szCs w:val="28"/>
                <w:lang w:val="pt-BR" w:eastAsia="pt-BR"/>
              </w:rPr>
              <w:t>Edital DE BOLSAS DE ENSINO</w:t>
            </w:r>
          </w:p>
          <w:p>
            <w:pPr>
              <w:pStyle w:val="Header"/>
              <w:rPr>
                <w:rFonts w:ascii="Arial" w:hAnsi="Arial" w:cs="Arial"/>
                <w:lang w:val="pt-BR" w:eastAsia="pt-BR"/>
              </w:rPr>
            </w:pPr>
            <w:r>
              <w:rPr>
                <w:rFonts w:cs="Arial" w:ascii="Arial" w:hAnsi="Arial"/>
                <w:lang w:val="pt-BR" w:eastAsia="pt-BR"/>
              </w:rPr>
            </w:r>
          </w:p>
          <w:p>
            <w:pPr>
              <w:pStyle w:val="Header"/>
              <w:jc w:val="center"/>
              <w:rPr>
                <w:rFonts w:ascii="Arial" w:hAnsi="Arial" w:cs="Arial"/>
                <w:lang w:val="pt-BR" w:eastAsia="pt-BR"/>
              </w:rPr>
            </w:pPr>
            <w:r>
              <w:rPr>
                <w:rFonts w:cs="Arial" w:ascii="Arial" w:hAnsi="Arial"/>
                <w:lang w:val="pt-BR" w:eastAsia="pt-BR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Pró-reitoria de Ensino</w:t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Heading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Heading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Heading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Heading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Heading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Heading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>
              <w:bottom w:val="single" w:sz="4" w:space="0" w:color="000000"/>
            </w:tcBorders>
            <w:vAlign w:val="center"/>
          </w:tcPr>
          <w:p>
            <w:pPr>
              <w:pStyle w:val="Heading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</w:rPr>
              <w:t>Plano de Trabalho do(s) Bolsista(s)</w:t>
            </w:r>
          </w:p>
        </w:tc>
      </w:tr>
      <w:tr>
        <w:trPr>
          <w:trHeight w:val="182" w:hRule="atLeast"/>
        </w:trPr>
        <w:tc>
          <w:tcPr>
            <w:tcW w:w="8841" w:type="dxa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2268" w:hRule="exact"/>
        </w:trPr>
        <w:tc>
          <w:tcPr>
            <w:tcW w:w="8841" w:type="dxa"/>
            <w:tcBorders/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  <w:p>
            <w:pPr>
              <w:pStyle w:val="Normal"/>
              <w:spacing w:lineRule="auto" w:line="360"/>
              <w:jc w:val="center"/>
              <w:rPr>
                <w:rFonts w:ascii="Arial" w:hAnsi="Arial" w:cs="Arial"/>
                <w:b/>
              </w:rPr>
            </w:pPr>
            <w:r>
              <w:fldChar w:fldCharType="begin">
                <w:ffData>
                  <w:name w:val="Bookmark"/>
                  <w:enabled/>
                  <w:calcOnExit w:val="0"/>
                  <w:statusText w:type="text" w:val="Título do projeto de origem"/>
                  <w:textInput>
                    <w:default w:val="Título do projeto de origem"/>
                  </w:textInput>
                </w:ffData>
              </w:fldChar>
            </w:r>
            <w:r>
              <w:rPr>
                <w:b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b/>
              </w:rPr>
            </w:r>
            <w:r>
              <w:rPr>
                <w:b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b/>
              </w:rPr>
              <w:t>Título do projeto de origem</w:t>
            </w:r>
            <w:r/>
            <w:r>
              <w:rPr>
                <w:b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/>
              </w:rPr>
            </w:r>
          </w:p>
          <w:p>
            <w:pPr>
              <w:pStyle w:val="TtuloGeral"/>
              <w:spacing w:before="240" w:after="480"/>
              <w:ind w:left="851" w:right="851"/>
              <w:rPr>
                <w:rFonts w:cs="Arial"/>
                <w:b w:val="false"/>
                <w:sz w:val="20"/>
                <w:szCs w:val="20"/>
              </w:rPr>
            </w:pPr>
            <w:r>
              <w:rPr>
                <w:rFonts w:cs="Arial"/>
                <w:b w:val="false"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Bookmark Copia 1"/>
                  <w:enabled/>
                  <w:calcOnExit w:val="0"/>
                  <w:textInput>
                    <w:default w:val="Coordenador do projeto de origem"/>
                  </w:textInput>
                </w:ffData>
              </w:fldChar>
            </w:r>
            <w:r>
              <w:rPr>
                <w:sz w:val="20"/>
                <w:b/>
                <w:szCs w:val="20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b/>
                <w:sz w:val="20"/>
                <w:szCs w:val="20"/>
              </w:rPr>
            </w:r>
            <w:r>
              <w:rPr>
                <w:sz w:val="20"/>
                <w:b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b/>
                <w:sz w:val="20"/>
                <w:szCs w:val="20"/>
              </w:rPr>
              <w:t>Coordenador do projeto de origem</w:t>
            </w:r>
            <w:r/>
            <w:r>
              <w:rPr>
                <w:sz w:val="20"/>
                <w:b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b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Câmpus </w:t>
            </w:r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 xml:space="preserve"> FORMTEXT </w:instrText>
            </w:r>
            <w:bookmarkStart w:id="0" w:name="Texto3_Copia_1"/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</w:rPr>
              <w:t>  xxxx   </w:t>
            </w:r>
            <w:r/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</w:r>
            <w:bookmarkEnd w:id="0"/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>
          <w:trHeight w:val="182" w:hRule="atLeast"/>
        </w:trPr>
        <w:tc>
          <w:tcPr>
            <w:tcW w:w="8841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 xml:space="preserve"> FORMTEXT </w:instrText>
            </w:r>
            <w:bookmarkStart w:id="1" w:name="Texto4_Copia_1"/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</w:rPr>
              <w:t>  Cidade  </w: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bookmarkEnd w:id="1"/>
            <w:r>
              <w:rPr>
                <w:rFonts w:cs="Arial" w:ascii="Arial" w:hAnsi="Arial"/>
                <w:sz w:val="20"/>
                <w:szCs w:val="20"/>
              </w:rPr>
              <w:t>/RS, 2024.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418" w:right="1647" w:gutter="0" w:header="720" w:top="1134" w:footer="720" w:bottom="851"/>
          <w:pgNumType w:fmt="decimal"/>
          <w:formProt w:val="false"/>
          <w:titlePg/>
          <w:textDirection w:val="lrTb"/>
          <w:docGrid w:type="default" w:linePitch="326" w:charSpace="0"/>
        </w:sect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5000" w:type="pct"/>
        <w:jc w:val="left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8838"/>
      </w:tblGrid>
      <w:tr>
        <w:trPr>
          <w:cantSplit w:val="true"/>
        </w:trPr>
        <w:tc>
          <w:tcPr>
            <w:tcW w:w="883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color="auto" w:fill="D9D9D9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 A D O S     D O     P R O J E T O   D E   O R I G E M</w:t>
            </w:r>
          </w:p>
        </w:tc>
      </w:tr>
      <w:tr>
        <w:trPr>
          <w:trHeight w:val="182" w:hRule="atLeast"/>
        </w:trPr>
        <w:tc>
          <w:tcPr>
            <w:tcW w:w="8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Título</w:t>
            </w:r>
          </w:p>
        </w:tc>
      </w:tr>
      <w:tr>
        <w:trPr>
          <w:trHeight w:val="851" w:hRule="exact"/>
        </w:trPr>
        <w:tc>
          <w:tcPr>
            <w:tcW w:w="8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1"/>
              <w:jc w:val="left"/>
              <w:rPr>
                <w:sz w:val="20"/>
                <w:szCs w:val="20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</w:r>
            <w:bookmarkStart w:id="2" w:name="_Toc402339614"/>
            <w:bookmarkStart w:id="3" w:name="_Toc402339678"/>
            <w:bookmarkStart w:id="4" w:name="_Toc402339686"/>
            <w:bookmarkStart w:id="5" w:name="_Toc402339708"/>
            <w:bookmarkStart w:id="6" w:name="_Toc402339738"/>
            <w:bookmarkStart w:id="7" w:name="_Toc402339804"/>
            <w:bookmarkStart w:id="8" w:name="_Toc448155764"/>
            <w:bookmarkStart w:id="9" w:name="_Toc448155885"/>
            <w:r>
              <w:rPr>
                <w:sz w:val="20"/>
                <w:szCs w:val="20"/>
              </w:rPr>
              <w:t>     </w:t>
            </w:r>
            <w:r/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</w:r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</w:p>
        </w:tc>
      </w:tr>
    </w:tbl>
    <w:p>
      <w:pPr>
        <w:pStyle w:val="Normal"/>
        <w:rPr>
          <w:rFonts w:ascii="Arial" w:hAnsi="Arial" w:cs="Arial"/>
          <w:sz w:val="10"/>
          <w:szCs w:val="10"/>
        </w:rPr>
      </w:pPr>
      <w:r>
        <w:rPr>
          <w:rFonts w:cs="Arial" w:ascii="Arial" w:hAnsi="Arial"/>
          <w:sz w:val="10"/>
          <w:szCs w:val="10"/>
        </w:rPr>
      </w:r>
    </w:p>
    <w:tbl>
      <w:tblPr>
        <w:tblW w:w="9645" w:type="dxa"/>
        <w:jc w:val="left"/>
        <w:tblInd w:w="-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952"/>
        <w:gridCol w:w="4397"/>
        <w:gridCol w:w="3295"/>
      </w:tblGrid>
      <w:tr>
        <w:trPr/>
        <w:tc>
          <w:tcPr>
            <w:tcW w:w="9644" w:type="dxa"/>
            <w:gridSpan w:val="3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color="auto" w:fill="E6E6E6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 A D O S     D O   C O O R D E N A D O R   D O   P R O J E T O</w:t>
            </w:r>
          </w:p>
        </w:tc>
      </w:tr>
      <w:tr>
        <w:trPr>
          <w:trHeight w:val="280" w:hRule="atLeast"/>
        </w:trPr>
        <w:tc>
          <w:tcPr>
            <w:tcW w:w="195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Nome completo</w:t>
            </w:r>
          </w:p>
        </w:tc>
        <w:tc>
          <w:tcPr>
            <w:tcW w:w="7692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40" w:after="0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r/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277" w:hRule="atLeast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CPF</w:t>
            </w:r>
          </w:p>
        </w:tc>
        <w:tc>
          <w:tcPr>
            <w:tcW w:w="7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40" w:after="0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r/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277" w:hRule="atLeast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Titulação</w:t>
            </w:r>
          </w:p>
        </w:tc>
        <w:tc>
          <w:tcPr>
            <w:tcW w:w="7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4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277" w:hRule="atLeast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Câmpus do IFSul</w:t>
            </w:r>
          </w:p>
        </w:tc>
        <w:tc>
          <w:tcPr>
            <w:tcW w:w="7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40" w:after="0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r/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277" w:hRule="atLeast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Telefone</w:t>
            </w:r>
          </w:p>
        </w:tc>
        <w:tc>
          <w:tcPr>
            <w:tcW w:w="7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40" w:after="0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r/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277" w:hRule="atLeast"/>
        </w:trPr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E-mail</w:t>
            </w:r>
          </w:p>
        </w:tc>
        <w:tc>
          <w:tcPr>
            <w:tcW w:w="7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40" w:after="0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r/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277" w:hRule="atLeast"/>
        </w:trPr>
        <w:tc>
          <w:tcPr>
            <w:tcW w:w="1952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7692" w:type="dxa"/>
            <w:gridSpan w:val="2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0" w:hRule="atLeast"/>
        </w:trPr>
        <w:tc>
          <w:tcPr>
            <w:tcW w:w="9644" w:type="dxa"/>
            <w:gridSpan w:val="3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color="auto" w:fill="D9D9D9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 A D O S     D E     S O L I C I T A Ç Ã O D E    C O T A S     D E     B O L S A S</w:t>
            </w:r>
          </w:p>
        </w:tc>
      </w:tr>
      <w:tr>
        <w:trPr>
          <w:trHeight w:val="857" w:hRule="atLeast"/>
        </w:trPr>
        <w:tc>
          <w:tcPr>
            <w:tcW w:w="6349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Número de bolsas solicitadas para o projeto e a devida carga horária</w:t>
            </w:r>
          </w:p>
        </w:tc>
        <w:tc>
          <w:tcPr>
            <w:tcW w:w="329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13" w:hRule="exact"/>
        </w:trPr>
        <w:tc>
          <w:tcPr>
            <w:tcW w:w="9644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9644" w:type="dxa"/>
            <w:gridSpan w:val="3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color="auto" w:fill="E6E6E6" w:val="clear"/>
          </w:tcPr>
          <w:p>
            <w:pPr>
              <w:pStyle w:val="Normal"/>
              <w:spacing w:before="40" w:after="4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A S S I N A T U R A S</w:t>
            </w:r>
          </w:p>
        </w:tc>
      </w:tr>
      <w:tr>
        <w:trPr>
          <w:trHeight w:val="280" w:hRule="atLeast"/>
        </w:trPr>
        <w:tc>
          <w:tcPr>
            <w:tcW w:w="9644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____________________________________________</w:t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</w:rPr>
              <w:t> Nome completo </w:t>
            </w:r>
            <w:r/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Coordenador do projeto de ensino</w:t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IFSul - Câmpus</w:t>
            </w:r>
            <w:r>
              <w:rPr>
                <w:rFonts w:cs="Arial" w:ascii="Arial" w:hAnsi="Arial"/>
                <w:i/>
                <w:sz w:val="20"/>
                <w:szCs w:val="20"/>
              </w:rPr>
              <w:t xml:space="preserve"> </w:t>
            </w:r>
            <w:r>
              <w:fldChar w:fldCharType="begin">
                <w:ffData>
                  <w:name w:val="Texto38 Copia 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i/>
                <w:szCs w:val="20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i/>
                <w:sz w:val="20"/>
                <w:szCs w:val="20"/>
              </w:rPr>
            </w:r>
            <w:r>
              <w:rPr>
                <w:sz w:val="20"/>
                <w:i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i/>
                <w:sz w:val="20"/>
                <w:szCs w:val="20"/>
              </w:rPr>
            </w:r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r>
              <w:rPr>
                <w:rFonts w:cs="Arial" w:ascii="Arial" w:hAnsi="Arial"/>
                <w:i/>
                <w:sz w:val="20"/>
                <w:szCs w:val="20"/>
              </w:rPr>
            </w:r>
            <w:r>
              <w:rPr>
                <w:sz w:val="20"/>
                <w:i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</w:t>
            </w:r>
            <w:r>
              <w:fldChar w:fldCharType="begin">
                <w:ffData>
                  <w:name w:val="Texto38 Copia 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>/</w:t>
            </w:r>
            <w:r>
              <w:fldChar w:fldCharType="begin">
                <w:ffData>
                  <w:name w:val="Texto38 Copia 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>/20</w:t>
            </w:r>
            <w:r>
              <w:fldChar w:fldCharType="begin">
                <w:ffData>
                  <w:name w:val="Texto38 Copia 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20"/>
                <w:szCs w:val="20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r/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ubttuloGer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ubttuloGer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Heading4"/>
        <w:jc w:val="center"/>
        <w:rPr>
          <w:rFonts w:ascii="Arial" w:hAnsi="Arial" w:cs="Arial"/>
        </w:rPr>
      </w:pPr>
      <w:r>
        <w:rPr>
          <w:rFonts w:cs="Arial" w:ascii="Arial" w:hAnsi="Arial"/>
        </w:rPr>
        <w:t>SUMÁRIO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right" w:pos="8828" w:leader="dot"/>
            </w:tabs>
            <w:rPr>
              <w:rFonts w:cs="Arial"/>
              <w:sz w:val="22"/>
              <w:szCs w:val="22"/>
            </w:rPr>
          </w:pPr>
          <w:r>
            <w:fldChar w:fldCharType="begin"/>
          </w:r>
          <w:r>
            <w:rPr>
              <w:webHidden/>
              <w:rStyle w:val="Vnculodendice"/>
              <w:b/>
              <w:rFonts w:cs="Arial"/>
            </w:rPr>
            <w:instrText xml:space="preserve"> TOC \z \t "Heading 1,1" \h</w:instrText>
          </w:r>
          <w:r>
            <w:rPr>
              <w:webHidden/>
              <w:rStyle w:val="Vnculodendice"/>
              <w:b/>
              <w:rFonts w:cs="Arial"/>
            </w:rPr>
            <w:fldChar w:fldCharType="separate"/>
          </w:r>
          <w:hyperlink w:anchor="_Toc448155886">
            <w:r>
              <w:rPr>
                <w:webHidden/>
                <w:rStyle w:val="Vnculodendice"/>
                <w:rFonts w:cs="Arial"/>
                <w:b/>
              </w:rPr>
              <w:t>Resumo do Projeto de Origem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_Toc448155886 \h</w:instrText>
            </w:r>
            <w:r>
              <w:rPr>
                <w:webHidden/>
              </w:rPr>
              <w:fldChar w:fldCharType="separate"/>
            </w:r>
            <w:r>
              <w:rPr>
                <w:rStyle w:val="Vnculodendice"/>
                <w:rFonts w:cs="Arial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8828" w:leader="dot"/>
            </w:tabs>
            <w:rPr>
              <w:rFonts w:cs="Arial"/>
              <w:sz w:val="22"/>
              <w:szCs w:val="22"/>
            </w:rPr>
          </w:pPr>
          <w:hyperlink w:anchor="_Toc448155887">
            <w:r>
              <w:rPr>
                <w:webHidden/>
                <w:rStyle w:val="Vnculodendice"/>
                <w:rFonts w:cs="Arial"/>
                <w:b/>
              </w:rPr>
              <w:t>Objetivos do Plano de Trabalho do Bolsista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_Toc448155887 \h</w:instrText>
            </w:r>
            <w:r>
              <w:rPr>
                <w:webHidden/>
              </w:rPr>
              <w:fldChar w:fldCharType="separate"/>
            </w:r>
            <w:r>
              <w:rPr>
                <w:rStyle w:val="Vnculodendice"/>
                <w:rFonts w:cs="Arial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8828" w:leader="dot"/>
            </w:tabs>
            <w:rPr>
              <w:rFonts w:cs="Arial"/>
              <w:sz w:val="22"/>
              <w:szCs w:val="22"/>
            </w:rPr>
          </w:pPr>
          <w:hyperlink w:anchor="_Toc448155888">
            <w:r>
              <w:rPr>
                <w:webHidden/>
                <w:rStyle w:val="Vnculodendice"/>
                <w:rFonts w:cs="Arial"/>
                <w:b/>
              </w:rPr>
              <w:t>Roteiro de Atividades do Bolsista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_Toc448155888 \h</w:instrText>
            </w:r>
            <w:r>
              <w:rPr>
                <w:webHidden/>
              </w:rPr>
              <w:fldChar w:fldCharType="separate"/>
            </w:r>
            <w:r>
              <w:rPr>
                <w:rStyle w:val="Vnculodendice"/>
                <w:rFonts w:cs="Arial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8828" w:leader="dot"/>
            </w:tabs>
            <w:rPr>
              <w:rFonts w:cs="Arial"/>
              <w:sz w:val="22"/>
              <w:szCs w:val="22"/>
            </w:rPr>
          </w:pPr>
          <w:hyperlink w:anchor="_Toc448155889">
            <w:r>
              <w:rPr>
                <w:webHidden/>
                <w:rStyle w:val="Vnculodendice"/>
                <w:rFonts w:cs="Arial"/>
                <w:b/>
              </w:rPr>
              <w:t>Cronograma de Atividades do Bolsista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_Toc448155889 \h</w:instrText>
            </w:r>
            <w:r>
              <w:rPr>
                <w:webHidden/>
              </w:rPr>
              <w:fldChar w:fldCharType="separate"/>
            </w:r>
            <w:r>
              <w:rPr>
                <w:rStyle w:val="Vnculodendice"/>
                <w:rFonts w:cs="Arial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  <w:r>
            <w:rPr>
              <w:rStyle w:val="Vnculodendice"/>
              <w:vanish w:val="false"/>
              <w:rFonts w:cs="Arial"/>
            </w:rPr>
            <w:fldChar w:fldCharType="end"/>
          </w:r>
        </w:p>
      </w:sdtContent>
    </w:sdt>
    <w:p>
      <w:p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w="12240" w:h="15840"/>
          <w:pgMar w:left="1701" w:right="1701" w:gutter="0" w:header="708" w:top="1417" w:footer="708" w:bottom="1417"/>
          <w:pgNumType w:fmt="decimal"/>
          <w:formProt w:val="false"/>
          <w:titlePg/>
          <w:textDirection w:val="lrTb"/>
          <w:docGrid w:type="default" w:linePitch="360" w:charSpace="0"/>
        </w:sectPr>
        <w:pStyle w:val="TOC1"/>
        <w:rPr>
          <w:rFonts w:cs="Arial"/>
        </w:rPr>
      </w:pPr>
      <w:r>
        <w:rPr>
          <w:rFonts w:cs="Arial"/>
        </w:rPr>
      </w:r>
      <w:r>
        <w:br w:type="page"/>
      </w:r>
    </w:p>
    <w:p>
      <w:pPr>
        <w:pStyle w:val="Heading1"/>
        <w:rPr/>
      </w:pPr>
      <w:r>
        <w:rPr/>
      </w:r>
      <w:bookmarkStart w:id="10" w:name="_Toc32305110"/>
      <w:bookmarkStart w:id="11" w:name="_Toc32305110"/>
      <w:bookmarkEnd w:id="11"/>
    </w:p>
    <w:p>
      <w:pPr>
        <w:pStyle w:val="Heading1"/>
        <w:rPr>
          <w:b/>
          <w:sz w:val="24"/>
        </w:rPr>
      </w:pPr>
      <w:bookmarkStart w:id="12" w:name="_Toc32305110"/>
      <w:bookmarkStart w:id="13" w:name="_Toc448155886"/>
      <w:bookmarkEnd w:id="12"/>
      <w:r>
        <w:rPr>
          <w:b/>
          <w:sz w:val="24"/>
        </w:rPr>
        <w:t>Resumo do Projeto de Origem</w:t>
      </w:r>
      <w:bookmarkEnd w:id="13"/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Apresentar sucintamente o resumo do projeto de ensino de origem. 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  <w:bookmarkStart w:id="14" w:name="_Toc32305111"/>
      <w:bookmarkStart w:id="15" w:name="_Toc32304710"/>
      <w:bookmarkStart w:id="16" w:name="_Toc32305111"/>
      <w:bookmarkStart w:id="17" w:name="_Toc32304710"/>
    </w:p>
    <w:p>
      <w:pPr>
        <w:pStyle w:val="Heading1"/>
        <w:rPr>
          <w:b/>
          <w:sz w:val="24"/>
        </w:rPr>
      </w:pPr>
      <w:r>
        <w:rPr>
          <w:b/>
          <w:sz w:val="24"/>
        </w:rPr>
      </w:r>
    </w:p>
    <w:p>
      <w:pPr>
        <w:pStyle w:val="Heading1"/>
        <w:rPr>
          <w:b/>
          <w:sz w:val="24"/>
        </w:rPr>
      </w:pPr>
      <w:bookmarkStart w:id="18" w:name="_Toc32305111"/>
      <w:bookmarkStart w:id="19" w:name="_Toc32304710"/>
      <w:bookmarkStart w:id="20" w:name="_Toc448155887"/>
      <w:r>
        <w:rPr>
          <w:b/>
          <w:sz w:val="24"/>
        </w:rPr>
        <w:t>Objetivo</w:t>
      </w:r>
      <w:bookmarkEnd w:id="18"/>
      <w:bookmarkEnd w:id="19"/>
      <w:r>
        <w:rPr>
          <w:b/>
          <w:sz w:val="24"/>
        </w:rPr>
        <w:t>s do Plano de Trabalho do Bolsista</w:t>
      </w:r>
      <w:bookmarkEnd w:id="20"/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Os objetivos específicos do Plano de Trabalho do bolsista devem ser claros, sucintos e diretos. 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Heading1"/>
        <w:rPr>
          <w:b/>
          <w:sz w:val="24"/>
        </w:rPr>
      </w:pPr>
      <w:r>
        <w:rPr>
          <w:b/>
          <w:sz w:val="24"/>
        </w:rPr>
      </w:r>
    </w:p>
    <w:p>
      <w:pPr>
        <w:pStyle w:val="Heading1"/>
        <w:rPr>
          <w:b/>
          <w:sz w:val="24"/>
        </w:rPr>
      </w:pPr>
      <w:r>
        <w:rPr>
          <w:b/>
          <w:sz w:val="24"/>
        </w:rPr>
      </w:r>
    </w:p>
    <w:p>
      <w:pPr>
        <w:pStyle w:val="Heading1"/>
        <w:rPr>
          <w:b/>
          <w:sz w:val="24"/>
        </w:rPr>
      </w:pPr>
      <w:bookmarkStart w:id="21" w:name="_Toc448155888"/>
      <w:r>
        <w:rPr>
          <w:b/>
          <w:sz w:val="24"/>
        </w:rPr>
        <w:t>Roteiro de Atividades do Bolsista</w:t>
      </w:r>
      <w:bookmarkEnd w:id="21"/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Esta é uma descrição técnica de como será desenvolvido o trabalho pelo bolsista. Devem estar detalhadas todas as etapas do Plano de Trabalho, as tarefas do discente, a sistemática de acompanhamento dos trabalhos e quais são os resultados esperados durante a vigência da bolsa, bem como a forma de análise dos resultados obtidos. O roteiro deve obrigatoriamente cobrir o período de vigência da bolsa. As atividades descritas devem estar vinculadas aos objetivos descritos anteriormente.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Heading1"/>
        <w:rPr>
          <w:b/>
          <w:sz w:val="24"/>
        </w:rPr>
      </w:pPr>
      <w:bookmarkStart w:id="22" w:name="_Toc448155889"/>
      <w:bookmarkStart w:id="23" w:name="_Toc32305114"/>
      <w:bookmarkStart w:id="24" w:name="_Toc32304713"/>
      <w:r>
        <w:rPr>
          <w:b/>
          <w:sz w:val="24"/>
        </w:rPr>
        <w:t>Cronograma</w:t>
      </w:r>
      <w:bookmarkEnd w:id="23"/>
      <w:bookmarkEnd w:id="24"/>
      <w:r>
        <w:rPr>
          <w:b/>
          <w:sz w:val="24"/>
        </w:rPr>
        <w:t xml:space="preserve"> de Atividades do Bolsista</w:t>
      </w:r>
      <w:bookmarkEnd w:id="22"/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  <w:t>Corresponde à apresentação da distribuição das várias etapas do Plano de Trabalho ao longo do período previsto para sua execução.</w:t>
      </w:r>
    </w:p>
    <w:p>
      <w:pPr>
        <w:pStyle w:val="Header"/>
        <w:tabs>
          <w:tab w:val="clear" w:pos="4419"/>
          <w:tab w:val="clear" w:pos="8838"/>
        </w:tabs>
        <w:rPr>
          <w:rFonts w:ascii="Arial" w:hAnsi="Arial" w:cs="Arial"/>
          <w:sz w:val="16"/>
          <w:szCs w:val="16"/>
          <w:lang w:val="pt-BR" w:eastAsia="pt-BR"/>
        </w:rPr>
      </w:pPr>
      <w:r>
        <w:rPr>
          <w:rFonts w:cs="Arial" w:ascii="Arial" w:hAnsi="Arial"/>
          <w:sz w:val="16"/>
          <w:szCs w:val="16"/>
          <w:lang w:val="pt-BR" w:eastAsia="pt-BR"/>
        </w:rPr>
      </w:r>
    </w:p>
    <w:p>
      <w:pPr>
        <w:pStyle w:val="Header"/>
        <w:tabs>
          <w:tab w:val="clear" w:pos="4419"/>
          <w:tab w:val="clear" w:pos="8838"/>
        </w:tabs>
        <w:rPr>
          <w:rFonts w:ascii="Arial" w:hAnsi="Arial" w:cs="Arial"/>
          <w:sz w:val="16"/>
          <w:szCs w:val="16"/>
          <w:lang w:val="pt-BR" w:eastAsia="pt-BR"/>
        </w:rPr>
      </w:pPr>
      <w:r>
        <w:rPr>
          <w:rFonts w:cs="Arial" w:ascii="Arial" w:hAnsi="Arial"/>
          <w:sz w:val="16"/>
          <w:szCs w:val="16"/>
          <w:lang w:val="pt-BR" w:eastAsia="pt-BR"/>
        </w:rPr>
      </w:r>
    </w:p>
    <w:p>
      <w:pPr>
        <w:pStyle w:val="Header"/>
        <w:tabs>
          <w:tab w:val="clear" w:pos="4419"/>
          <w:tab w:val="clear" w:pos="8838"/>
        </w:tabs>
        <w:jc w:val="both"/>
        <w:rPr>
          <w:rFonts w:ascii="Arial" w:hAnsi="Arial" w:cs="Arial"/>
          <w:b/>
          <w:sz w:val="16"/>
          <w:szCs w:val="16"/>
          <w:lang w:val="pt-BR" w:eastAsia="pt-BR"/>
        </w:rPr>
      </w:pPr>
      <w:r>
        <w:rPr>
          <w:rFonts w:cs="Arial" w:ascii="Arial" w:hAnsi="Arial"/>
          <w:b/>
          <w:sz w:val="16"/>
          <w:szCs w:val="16"/>
          <w:lang w:val="pt-BR" w:eastAsia="pt-BR"/>
        </w:rPr>
        <w:t>Observações: Caso o coordenador solicite duas bolsas, este campo deverá ser preenchido individualmente para cada um dos bolsistas.)</w:t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1423" w:leader="none"/>
        </w:tabs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423" w:leader="none"/>
        </w:tabs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423" w:leader="none"/>
        </w:tabs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sectPr>
          <w:headerReference w:type="even" r:id="rId14"/>
          <w:headerReference w:type="default" r:id="rId15"/>
          <w:headerReference w:type="first" r:id="rId16"/>
          <w:footerReference w:type="even" r:id="rId17"/>
          <w:footerReference w:type="default" r:id="rId18"/>
          <w:footerReference w:type="first" r:id="rId19"/>
          <w:type w:val="nextPage"/>
          <w:pgSz w:w="11906" w:h="16838"/>
          <w:pgMar w:left="1418" w:right="1647" w:gutter="0" w:header="720" w:top="1134" w:footer="720" w:bottom="777"/>
          <w:pgNumType w:fmt="decimal"/>
          <w:formProt w:val="false"/>
          <w:titlePg/>
          <w:textDirection w:val="lrTb"/>
          <w:docGrid w:type="default" w:linePitch="326" w:charSpace="0"/>
        </w:sectPr>
        <w:pStyle w:val="Normal"/>
        <w:tabs>
          <w:tab w:val="clear" w:pos="708"/>
          <w:tab w:val="left" w:pos="1423" w:leader="none"/>
        </w:tabs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14742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4742"/>
      </w:tblGrid>
      <w:tr>
        <w:trPr/>
        <w:tc>
          <w:tcPr>
            <w:tcW w:w="14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AF1DD" w:val="clear"/>
          </w:tcPr>
          <w:p>
            <w:pPr>
              <w:pStyle w:val="Header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sz w:val="16"/>
                <w:szCs w:val="16"/>
                <w:lang w:val="pt-BR" w:eastAsia="pt-BR"/>
              </w:rPr>
            </w:pPr>
            <w:r>
              <w:rPr>
                <w:rFonts w:cs="Arial" w:ascii="Arial" w:hAnsi="Arial"/>
                <w:b/>
                <w:lang w:val="pt-BR" w:eastAsia="pt-BR"/>
              </w:rPr>
              <w:t>CRONOGRAMA DE ATIVIDADES A SEREM DESENVOLVIDAS PELO BOLSISTA</w:t>
            </w:r>
          </w:p>
          <w:p>
            <w:pPr>
              <w:pStyle w:val="Header"/>
              <w:tabs>
                <w:tab w:val="clear" w:pos="4419"/>
                <w:tab w:val="clear" w:pos="8838"/>
              </w:tabs>
              <w:rPr>
                <w:rFonts w:ascii="Arial" w:hAnsi="Arial" w:cs="Arial"/>
                <w:sz w:val="16"/>
                <w:szCs w:val="16"/>
                <w:lang w:val="pt-BR" w:eastAsia="pt-BR"/>
              </w:rPr>
            </w:pPr>
            <w:r>
              <w:rPr>
                <w:rFonts w:cs="Arial" w:ascii="Arial" w:hAnsi="Arial"/>
                <w:sz w:val="16"/>
                <w:szCs w:val="16"/>
                <w:lang w:val="pt-BR" w:eastAsia="pt-BR"/>
              </w:rPr>
              <w:t>(Caso o coordenador solicite duas bolsas, este campo deverá ser preenchido individualmente para cada um dos bolsistas.)</w:t>
            </w:r>
          </w:p>
          <w:p>
            <w:pPr>
              <w:pStyle w:val="Header"/>
              <w:tabs>
                <w:tab w:val="clear" w:pos="4419"/>
                <w:tab w:val="clear" w:pos="8838"/>
              </w:tabs>
              <w:rPr>
                <w:rFonts w:ascii="Arial" w:hAnsi="Arial" w:cs="Arial"/>
                <w:lang w:val="pt-BR" w:eastAsia="pt-BR"/>
              </w:rPr>
            </w:pPr>
            <w:r>
              <w:rPr>
                <w:rFonts w:cs="Arial" w:ascii="Arial" w:hAnsi="Arial"/>
                <w:sz w:val="16"/>
                <w:szCs w:val="16"/>
                <w:lang w:val="pt-BR" w:eastAsia="pt-BR"/>
              </w:rPr>
              <w:t>(O cronograma resulta da organização das atividades com relação ao tempo. Deve ser apresentado de forma clara, permitindo uma visão do ordenamento das atividades durante todo prazo de vigência da bolsa)</w:t>
            </w:r>
          </w:p>
        </w:tc>
      </w:tr>
    </w:tbl>
    <w:p>
      <w:pPr>
        <w:pStyle w:val="Header"/>
        <w:tabs>
          <w:tab w:val="clear" w:pos="4419"/>
          <w:tab w:val="clear" w:pos="8838"/>
        </w:tabs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tbl>
      <w:tblPr>
        <w:tblpPr w:vertAnchor="text" w:horzAnchor="text" w:tblpXSpec="center" w:leftFromText="141" w:rightFromText="141" w:tblpY="1"/>
        <w:tblOverlap w:val="never"/>
        <w:tblW w:w="4000" w:type="pct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8303"/>
        <w:gridCol w:w="1008"/>
        <w:gridCol w:w="670"/>
        <w:gridCol w:w="672"/>
        <w:gridCol w:w="671"/>
        <w:gridCol w:w="671"/>
      </w:tblGrid>
      <w:tr>
        <w:trPr>
          <w:tblHeader w:val="true"/>
          <w:trHeight w:val="369" w:hRule="atLeast"/>
        </w:trPr>
        <w:tc>
          <w:tcPr>
            <w:tcW w:w="8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AF1DD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</w:rPr>
              <w:t>ATIVIDADES PLANEJADAS PARA O BOLSISTA</w:t>
            </w:r>
          </w:p>
        </w:tc>
        <w:tc>
          <w:tcPr>
            <w:tcW w:w="3692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EAF1DD" w:val="clear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  <w:t>202</w:t>
            </w:r>
            <w:r>
              <w:rPr>
                <w:rFonts w:cs="Arial" w:ascii="Arial" w:hAnsi="Arial"/>
                <w:b/>
              </w:rPr>
              <w:t>5</w:t>
            </w:r>
          </w:p>
        </w:tc>
      </w:tr>
      <w:tr>
        <w:trPr>
          <w:tblHeader w:val="true"/>
          <w:trHeight w:val="369" w:hRule="atLeast"/>
        </w:trPr>
        <w:tc>
          <w:tcPr>
            <w:tcW w:w="830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AF1DD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AF1DD" w:val="clear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Ago</w:t>
            </w:r>
          </w:p>
        </w:tc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AF1DD" w:val="clear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Set</w:t>
            </w:r>
          </w:p>
        </w:tc>
        <w:tc>
          <w:tcPr>
            <w:tcW w:w="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AF1DD" w:val="clear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Out</w:t>
            </w: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AF1DD" w:val="clear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Nov</w:t>
            </w: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AF1DD" w:val="clear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Dez</w:t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3.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5.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6.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7.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8.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9.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10.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11.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hanging="0"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12.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13.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14.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15.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color w:val="FFFFFF"/>
          <w:sz w:val="20"/>
          <w:szCs w:val="20"/>
        </w:rPr>
      </w:pPr>
      <w:r>
        <w:rPr>
          <w:rFonts w:cs="Arial" w:ascii="Arial" w:hAnsi="Arial"/>
          <w:color w:val="FFFFFF"/>
          <w:sz w:val="20"/>
          <w:szCs w:val="20"/>
        </w:rPr>
      </w:r>
    </w:p>
    <w:p>
      <w:pPr>
        <w:pStyle w:val="Normal"/>
        <w:rPr>
          <w:rFonts w:ascii="Arial" w:hAnsi="Arial" w:cs="Arial"/>
          <w:color w:val="FFFFFF"/>
          <w:sz w:val="20"/>
          <w:szCs w:val="20"/>
        </w:rPr>
      </w:pPr>
      <w:r>
        <w:rPr>
          <w:rFonts w:cs="Arial" w:ascii="Arial" w:hAnsi="Arial"/>
          <w:color w:val="FFFFFF"/>
          <w:sz w:val="20"/>
          <w:szCs w:val="20"/>
        </w:rPr>
      </w:r>
    </w:p>
    <w:p>
      <w:pPr>
        <w:pStyle w:val="Normal"/>
        <w:rPr>
          <w:rFonts w:ascii="Arial" w:hAnsi="Arial" w:cs="Arial"/>
          <w:color w:val="FFFFFF"/>
          <w:sz w:val="20"/>
          <w:szCs w:val="20"/>
        </w:rPr>
      </w:pPr>
      <w:r>
        <w:rPr>
          <w:rFonts w:cs="Arial" w:ascii="Arial" w:hAnsi="Arial"/>
          <w:color w:val="FFFFFF"/>
          <w:sz w:val="20"/>
          <w:szCs w:val="20"/>
        </w:rPr>
      </w:r>
    </w:p>
    <w:p>
      <w:pPr>
        <w:pStyle w:val="Normal"/>
        <w:tabs>
          <w:tab w:val="clear" w:pos="708"/>
          <w:tab w:val="left" w:pos="1021" w:leader="none"/>
        </w:tabs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1021" w:leader="none"/>
        </w:tabs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bookmarkStart w:id="25" w:name="_GoBack"/>
      <w:bookmarkStart w:id="26" w:name="_GoBack"/>
      <w:bookmarkEnd w:id="26"/>
    </w:p>
    <w:sectPr>
      <w:headerReference w:type="even" r:id="rId20"/>
      <w:headerReference w:type="default" r:id="rId21"/>
      <w:headerReference w:type="first" r:id="rId22"/>
      <w:footerReference w:type="even" r:id="rId23"/>
      <w:footerReference w:type="default" r:id="rId24"/>
      <w:footerReference w:type="first" r:id="rId25"/>
      <w:type w:val="nextPage"/>
      <w:pgSz w:orient="landscape" w:w="16838" w:h="11906"/>
      <w:pgMar w:left="709" w:right="1134" w:gutter="0" w:header="720" w:top="1418" w:footer="720" w:bottom="164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Quadr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0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4" name="Quadro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rPr>
                              <w:rStyle w:val="Pagenumber"/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Style w:val="Pagenumber"/>
                              <w:rFonts w:cs="Arial" w:ascii="Arial" w:hAnsi="Arial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t>0</w:t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0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rPr>
                        <w:rStyle w:val="Pagenumber"/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Style w:val="Pagenumber"/>
                        <w:rFonts w:cs="Arial" w:ascii="Arial" w:hAnsi="Arial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instrText xml:space="preserve"> PAGE </w:instrText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fldChar w:fldCharType="separate"/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t>0</w:t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5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1120" cy="146050"/>
              <wp:effectExtent l="0" t="0" r="0" b="0"/>
              <wp:wrapSquare wrapText="bothSides"/>
              <wp:docPr id="7" name="Quadro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120" cy="14605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rPr>
                              <w:rStyle w:val="Pagenumber"/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Style w:val="Pagenumber"/>
                              <w:rFonts w:cs="Arial" w:ascii="Arial" w:hAnsi="Arial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t>3</w:t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.6pt;height:11.5pt;mso-wrap-distance-left:0pt;mso-wrap-distance-right:0pt;mso-wrap-distance-top:0pt;mso-wrap-distance-bottom:0pt;margin-top:0.05pt;mso-position-vertical-relative:text;margin-left:436.3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rPr>
                        <w:rStyle w:val="Pagenumber"/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Style w:val="Pagenumber"/>
                        <w:rFonts w:cs="Arial" w:ascii="Arial" w:hAnsi="Arial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instrText xml:space="preserve"> PAGE </w:instrText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fldChar w:fldCharType="separate"/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t>3</w:t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9" name="Quadro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rPr>
                              <w:rStyle w:val="Pagenumber"/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Style w:val="Pagenumber"/>
                              <w:rFonts w:cs="Arial" w:ascii="Arial" w:hAnsi="Arial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t>5</w:t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436.4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rPr>
                        <w:rStyle w:val="Pagenumber"/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Style w:val="Pagenumber"/>
                        <w:rFonts w:cs="Arial" w:ascii="Arial" w:hAnsi="Arial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instrText xml:space="preserve"> PAGE </w:instrText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fldChar w:fldCharType="separate"/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t>5</w:t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1" name="Quadro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rPr>
                              <w:rStyle w:val="Pagenumber"/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Style w:val="Pagenumber"/>
                              <w:rFonts w:cs="Arial" w:ascii="Arial" w:hAnsi="Arial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t>6</w:t>
                          </w:r>
                          <w:r>
                            <w:rPr>
                              <w:rStyle w:val="Pagenumber"/>
                              <w:sz w:val="20"/>
                              <w:szCs w:val="20"/>
                              <w:rFonts w:cs="Arial" w:ascii="Arial" w:hAnsi="Arial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744.1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rPr>
                        <w:rStyle w:val="Pagenumber"/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Style w:val="Pagenumber"/>
                        <w:rFonts w:cs="Arial" w:ascii="Arial" w:hAnsi="Arial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instrText xml:space="preserve"> PAGE </w:instrText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fldChar w:fldCharType="separate"/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t>6</w:t>
                    </w:r>
                    <w:r>
                      <w:rPr>
                        <w:rStyle w:val="Pagenumber"/>
                        <w:sz w:val="20"/>
                        <w:szCs w:val="20"/>
                        <w:rFonts w:cs="Arial" w:ascii="Arial" w:hAnsi="Arial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right="360"/>
      <w:jc w:val="center"/>
      <w:rPr>
        <w:rFonts w:ascii="Arial" w:hAnsi="Arial" w:cs="Arial"/>
        <w:color w:val="595959"/>
        <w:sz w:val="20"/>
        <w:szCs w:val="20"/>
      </w:rPr>
    </w:pPr>
    <w:r>
      <w:rPr>
        <w:rFonts w:cs="Arial" w:ascii="Arial" w:hAnsi="Arial"/>
        <w:color w:val="595959"/>
        <w:sz w:val="20"/>
        <w:szCs w:val="20"/>
      </w:rPr>
      <w:drawing>
        <wp:anchor behindDoc="1" distT="0" distB="0" distL="114300" distR="114300" simplePos="0" locked="0" layoutInCell="1" allowOverlap="0" relativeHeight="0">
          <wp:simplePos x="0" y="0"/>
          <wp:positionH relativeFrom="margin">
            <wp:align>center</wp:align>
          </wp:positionH>
          <wp:positionV relativeFrom="paragraph">
            <wp:posOffset>-26670</wp:posOffset>
          </wp:positionV>
          <wp:extent cx="647700" cy="704850"/>
          <wp:effectExtent l="0" t="0" r="0" b="0"/>
          <wp:wrapSquare wrapText="bothSides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ind w:right="360"/>
      <w:jc w:val="center"/>
      <w:rPr>
        <w:rFonts w:ascii="Arial" w:hAnsi="Arial" w:cs="Arial"/>
        <w:color w:val="595959"/>
        <w:sz w:val="20"/>
        <w:szCs w:val="20"/>
      </w:rPr>
    </w:pPr>
    <w:r>
      <w:rPr>
        <w:rFonts w:cs="Arial" w:ascii="Arial" w:hAnsi="Arial"/>
        <w:color w:val="595959"/>
        <w:sz w:val="20"/>
        <w:szCs w:val="20"/>
      </w:rPr>
    </w:r>
  </w:p>
  <w:p>
    <w:pPr>
      <w:pStyle w:val="Normal"/>
      <w:ind w:right="360"/>
      <w:jc w:val="center"/>
      <w:rPr>
        <w:rFonts w:ascii="Arial" w:hAnsi="Arial" w:cs="Arial"/>
        <w:color w:val="595959"/>
        <w:sz w:val="20"/>
        <w:szCs w:val="20"/>
      </w:rPr>
    </w:pPr>
    <w:r>
      <w:rPr>
        <w:rFonts w:cs="Arial" w:ascii="Arial" w:hAnsi="Arial"/>
        <w:color w:val="595959"/>
        <w:sz w:val="20"/>
        <w:szCs w:val="20"/>
      </w:rPr>
    </w:r>
  </w:p>
  <w:p>
    <w:pPr>
      <w:pStyle w:val="Normal"/>
      <w:ind w:right="360"/>
      <w:jc w:val="center"/>
      <w:rPr>
        <w:rFonts w:ascii="Arial" w:hAnsi="Arial" w:cs="Arial"/>
        <w:color w:val="595959"/>
        <w:sz w:val="20"/>
        <w:szCs w:val="20"/>
      </w:rPr>
    </w:pPr>
    <w:r>
      <w:rPr>
        <w:rFonts w:cs="Arial" w:ascii="Arial" w:hAnsi="Arial"/>
        <w:color w:val="595959"/>
        <w:sz w:val="20"/>
        <w:szCs w:val="20"/>
      </w:rPr>
    </w:r>
  </w:p>
  <w:p>
    <w:pPr>
      <w:pStyle w:val="Normal"/>
      <w:ind w:right="360"/>
      <w:jc w:val="center"/>
      <w:rPr>
        <w:rFonts w:ascii="Arial" w:hAnsi="Arial" w:cs="Arial"/>
        <w:color w:val="595959"/>
        <w:sz w:val="20"/>
        <w:szCs w:val="20"/>
      </w:rPr>
    </w:pPr>
    <w:r>
      <w:rPr>
        <w:rFonts w:cs="Arial" w:ascii="Arial" w:hAnsi="Arial"/>
        <w:color w:val="595959"/>
        <w:sz w:val="20"/>
        <w:szCs w:val="20"/>
      </w:rPr>
    </w:r>
  </w:p>
  <w:p>
    <w:pPr>
      <w:pStyle w:val="Normal"/>
      <w:ind w:left="567" w:right="360"/>
      <w:jc w:val="center"/>
      <w:rPr>
        <w:rFonts w:ascii="Arial" w:hAnsi="Arial" w:cs="Arial"/>
        <w:color w:val="595959"/>
        <w:sz w:val="20"/>
        <w:szCs w:val="20"/>
      </w:rPr>
    </w:pPr>
    <w:r>
      <w:rPr>
        <w:rFonts w:cs="Arial" w:ascii="Arial" w:hAnsi="Arial"/>
        <w:color w:val="595959"/>
        <w:sz w:val="20"/>
        <w:szCs w:val="20"/>
      </w:rPr>
      <w:t>Ministério da Educação</w:t>
    </w:r>
  </w:p>
  <w:p>
    <w:pPr>
      <w:pStyle w:val="Normal"/>
      <w:ind w:left="567"/>
      <w:jc w:val="center"/>
      <w:rPr>
        <w:rFonts w:ascii="Arial" w:hAnsi="Arial" w:cs="Arial"/>
        <w:color w:val="595959"/>
        <w:sz w:val="20"/>
        <w:szCs w:val="20"/>
      </w:rPr>
    </w:pPr>
    <w:r>
      <w:rPr>
        <w:rFonts w:cs="Arial" w:ascii="Arial" w:hAnsi="Arial"/>
        <w:color w:val="595959"/>
        <w:sz w:val="20"/>
        <w:szCs w:val="20"/>
      </w:rPr>
      <w:t>Secretaria de Educação Profissional e Tecnológica</w:t>
    </w:r>
  </w:p>
  <w:p>
    <w:pPr>
      <w:pStyle w:val="Normal"/>
      <w:ind w:left="567"/>
      <w:jc w:val="center"/>
      <w:rPr>
        <w:rFonts w:ascii="Arial" w:hAnsi="Arial" w:cs="Arial"/>
        <w:color w:val="595959"/>
        <w:sz w:val="20"/>
        <w:szCs w:val="20"/>
      </w:rPr>
    </w:pPr>
    <w:r>
      <w:rPr>
        <w:rFonts w:cs="Arial" w:ascii="Arial" w:hAnsi="Arial"/>
        <w:color w:val="595959"/>
        <w:sz w:val="20"/>
        <w:szCs w:val="20"/>
      </w:rPr>
      <w:t>Instituto Federal de Educação, Ciência e Tecnologia do Rio Grande do Sul</w:t>
    </w:r>
  </w:p>
  <w:p>
    <w:pPr>
      <w:pStyle w:val="Normal"/>
      <w:spacing w:before="0" w:after="120"/>
      <w:ind w:left="567"/>
      <w:jc w:val="center"/>
      <w:rPr>
        <w:rFonts w:ascii="Arial" w:hAnsi="Arial" w:cs="Arial"/>
        <w:color w:val="595959"/>
        <w:sz w:val="20"/>
        <w:szCs w:val="20"/>
      </w:rPr>
    </w:pPr>
    <w:r>
      <w:rPr>
        <w:rFonts w:cs="Arial" w:ascii="Arial" w:hAnsi="Arial"/>
        <w:color w:val="595959"/>
        <w:sz w:val="20"/>
        <w:szCs w:val="20"/>
      </w:rPr>
      <w:t>Pró-Reitoria de Ensino e Inovação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2"/>
        <w:szCs w:val="22"/>
      </w:rPr>
    </w:pPr>
    <w:r>
      <w:rPr/>
      <w:drawing>
        <wp:inline distT="0" distB="0" distL="0" distR="0">
          <wp:extent cx="742950" cy="781050"/>
          <wp:effectExtent l="0" t="0" r="0" b="0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MINISTÉRIO DA EDUCAÇÃO</w:t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Secretaria de Educação Profissional e Tecnológica</w:t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Instituto Federal de Educação, Ciência e Tecnologia Sul-rio-grandense</w:t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Pró-reitoria de Ensino</w:t>
    </w:r>
  </w:p>
  <w:p>
    <w:pPr>
      <w:pStyle w:val="Normal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</w:r>
  </w:p>
  <w:p>
    <w:pPr>
      <w:pStyle w:val="Normal"/>
      <w:ind w:right="360"/>
      <w:jc w:val="center"/>
      <w:rPr>
        <w:rFonts w:ascii="Arial" w:hAnsi="Arial" w:cs="Arial"/>
        <w:color w:val="595959"/>
        <w:sz w:val="20"/>
        <w:szCs w:val="20"/>
      </w:rPr>
    </w:pPr>
    <w:r>
      <w:rPr>
        <w:rFonts w:cs="Arial" w:ascii="Arial" w:hAnsi="Arial"/>
        <w:color w:val="595959"/>
        <w:sz w:val="20"/>
        <w:szCs w:val="20"/>
      </w:rPr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5" name="Quadro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Header"/>
                            <w:pBdr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0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Header"/>
                      <w:pBdr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right="49"/>
      <w:rPr>
        <w:sz w:val="18"/>
      </w:rPr>
    </w:pPr>
    <w:r>
      <w:rPr>
        <w:sz w:val="18"/>
      </w:rPr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2"/>
        <w:szCs w:val="22"/>
      </w:rPr>
    </w:pPr>
    <w:r>
      <w:rPr/>
      <w:drawing>
        <wp:inline distT="0" distB="0" distL="0" distR="0">
          <wp:extent cx="742950" cy="781050"/>
          <wp:effectExtent l="0" t="0" r="0" b="0"/>
          <wp:docPr id="6" name="Figura2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2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MINISTÉRIO DA EDUCAÇÃO</w:t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Secretaria de Educação Profissional e Tecnológica</w:t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Instituto Federal de Educação, Ciência e Tecnologia Sul-rio-grandense</w:t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Pró-reitoria de Ensino</w:t>
    </w:r>
  </w:p>
  <w:p>
    <w:pPr>
      <w:pStyle w:val="Normal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</w:r>
  </w:p>
  <w:p>
    <w:pPr>
      <w:pStyle w:val="Normal"/>
      <w:ind w:right="360"/>
      <w:jc w:val="center"/>
      <w:rPr>
        <w:rFonts w:ascii="Arial" w:hAnsi="Arial" w:cs="Arial"/>
        <w:color w:val="595959"/>
        <w:sz w:val="20"/>
        <w:szCs w:val="20"/>
      </w:rPr>
    </w:pPr>
    <w:r>
      <w:rPr>
        <w:rFonts w:cs="Arial" w:ascii="Arial" w:hAnsi="Arial"/>
        <w:color w:val="595959"/>
        <w:sz w:val="20"/>
        <w:szCs w:val="20"/>
      </w:rPr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right="49"/>
      <w:rPr>
        <w:sz w:val="18"/>
      </w:rPr>
    </w:pPr>
    <w:r>
      <w:rPr>
        <w:sz w:val="18"/>
      </w:rPr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2"/>
        <w:szCs w:val="22"/>
      </w:rPr>
    </w:pPr>
    <w:r>
      <w:rPr/>
      <w:drawing>
        <wp:inline distT="0" distB="0" distL="0" distR="0">
          <wp:extent cx="742950" cy="781050"/>
          <wp:effectExtent l="0" t="0" r="0" b="0"/>
          <wp:docPr id="8" name="Figura2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2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MINISTÉRIO DA EDUCAÇÃO</w:t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Secretaria de Educação Profissional e Tecnológica</w:t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Instituto Federal de Educação, Ciência e Tecnologia Sul-rio-grandense</w:t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Pró-reitoria de Ensino</w:t>
    </w:r>
  </w:p>
  <w:p>
    <w:pPr>
      <w:pStyle w:val="Normal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</w:r>
  </w:p>
  <w:p>
    <w:pPr>
      <w:pStyle w:val="Normal"/>
      <w:ind w:right="360"/>
      <w:jc w:val="center"/>
      <w:rPr>
        <w:rFonts w:ascii="Arial" w:hAnsi="Arial" w:cs="Arial"/>
        <w:color w:val="595959"/>
        <w:sz w:val="20"/>
        <w:szCs w:val="20"/>
      </w:rPr>
    </w:pPr>
    <w:r>
      <w:rPr>
        <w:rFonts w:cs="Arial" w:ascii="Arial" w:hAnsi="Arial"/>
        <w:color w:val="595959"/>
        <w:sz w:val="20"/>
        <w:szCs w:val="20"/>
      </w:rPr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right="49"/>
      <w:rPr>
        <w:sz w:val="18"/>
      </w:rPr>
    </w:pPr>
    <w:r>
      <w:rPr>
        <w:sz w:val="18"/>
      </w:rPr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2"/>
        <w:szCs w:val="22"/>
      </w:rPr>
    </w:pPr>
    <w:r>
      <w:rPr/>
      <w:drawing>
        <wp:inline distT="0" distB="0" distL="0" distR="0">
          <wp:extent cx="742950" cy="781050"/>
          <wp:effectExtent l="0" t="0" r="0" b="0"/>
          <wp:docPr id="10" name="Figura2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gura2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MINISTÉRIO DA EDUCAÇÃO</w:t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Secretaria de Educação Profissional e Tecnológica</w:t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Instituto Federal de Educação, Ciência e Tecnologia Sul-rio-grandense</w:t>
    </w:r>
  </w:p>
  <w:p>
    <w:pPr>
      <w:pStyle w:val="Normal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>Pró-reitoria de Ensino</w:t>
    </w:r>
  </w:p>
  <w:p>
    <w:pPr>
      <w:pStyle w:val="Normal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</w:r>
  </w:p>
  <w:p>
    <w:pPr>
      <w:pStyle w:val="Normal"/>
      <w:ind w:right="360"/>
      <w:jc w:val="center"/>
      <w:rPr>
        <w:rFonts w:ascii="Arial" w:hAnsi="Arial" w:cs="Arial"/>
        <w:color w:val="595959"/>
        <w:sz w:val="20"/>
        <w:szCs w:val="20"/>
      </w:rPr>
    </w:pPr>
    <w:r>
      <w:rPr>
        <w:rFonts w:cs="Arial" w:ascii="Arial" w:hAnsi="Arial"/>
        <w:color w:val="595959"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b1d28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qFormat/>
    <w:rsid w:val="006b1d28"/>
    <w:pPr>
      <w:keepNext w:val="true"/>
      <w:jc w:val="center"/>
      <w:outlineLvl w:val="0"/>
    </w:pPr>
    <w:rPr>
      <w:rFonts w:ascii="Arial" w:hAnsi="Arial" w:cs="Arial"/>
      <w:sz w:val="28"/>
    </w:rPr>
  </w:style>
  <w:style w:type="paragraph" w:styleId="Heading3">
    <w:name w:val="Heading 3"/>
    <w:basedOn w:val="Normal"/>
    <w:next w:val="Normal"/>
    <w:qFormat/>
    <w:rsid w:val="006b1d28"/>
    <w:pPr>
      <w:keepNext w:val="true"/>
      <w:spacing w:before="40" w:after="40"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link w:val="Ttulo4Char"/>
    <w:qFormat/>
    <w:rsid w:val="004407b0"/>
    <w:pPr>
      <w:keepNext w:val="true"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qFormat/>
    <w:rsid w:val="006b1d28"/>
    <w:pPr>
      <w:keepNext w:val="true"/>
      <w:jc w:val="both"/>
      <w:outlineLvl w:val="4"/>
    </w:pPr>
    <w:rPr>
      <w:rFonts w:ascii="Arial" w:hAnsi="Arial" w:cs="Arial"/>
      <w:b/>
      <w:sz w:val="20"/>
    </w:rPr>
  </w:style>
  <w:style w:type="paragraph" w:styleId="Heading6">
    <w:name w:val="Heading 6"/>
    <w:basedOn w:val="Normal"/>
    <w:next w:val="Normal"/>
    <w:qFormat/>
    <w:rsid w:val="006b1d28"/>
    <w:pPr>
      <w:keepNext w:val="true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  <w:outlineLvl w:val="5"/>
    </w:pPr>
    <w:rPr>
      <w:rFonts w:ascii="Arial" w:hAnsi="Arial" w:cs="Arial"/>
      <w:sz w:val="36"/>
    </w:rPr>
  </w:style>
  <w:style w:type="paragraph" w:styleId="Heading8">
    <w:name w:val="Heading 8"/>
    <w:basedOn w:val="Normal"/>
    <w:next w:val="Normal"/>
    <w:qFormat/>
    <w:rsid w:val="006b1d28"/>
    <w:pPr>
      <w:keepNext w:val="true"/>
      <w:jc w:val="both"/>
      <w:outlineLvl w:val="7"/>
    </w:pPr>
    <w:rPr>
      <w:rFonts w:ascii="Arial" w:hAnsi="Arial" w:cs="Arial"/>
      <w:b/>
      <w:sz w:val="22"/>
    </w:rPr>
  </w:style>
  <w:style w:type="paragraph" w:styleId="Heading9">
    <w:name w:val="Heading 9"/>
    <w:basedOn w:val="Normal"/>
    <w:next w:val="Normal"/>
    <w:qFormat/>
    <w:rsid w:val="006b1d28"/>
    <w:pPr>
      <w:keepNext w:val="true"/>
      <w:jc w:val="center"/>
      <w:outlineLvl w:val="8"/>
    </w:pPr>
    <w:rPr>
      <w:rFonts w:ascii="Arial" w:hAnsi="Arial" w:cs="Arial"/>
      <w:b/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rsid w:val="006b1d28"/>
    <w:rPr>
      <w:color w:val="0000FF"/>
      <w:u w:val="single"/>
    </w:rPr>
  </w:style>
  <w:style w:type="character" w:styleId="Pagenumber">
    <w:name w:val="page number"/>
    <w:basedOn w:val="DefaultParagraphFont"/>
    <w:qFormat/>
    <w:rsid w:val="006b1d28"/>
    <w:rPr/>
  </w:style>
  <w:style w:type="character" w:styleId="CabealhoChar" w:customStyle="1">
    <w:name w:val="Cabeçalho Char"/>
    <w:uiPriority w:val="99"/>
    <w:qFormat/>
    <w:rsid w:val="00f15348"/>
    <w:rPr>
      <w:sz w:val="24"/>
      <w:szCs w:val="24"/>
    </w:rPr>
  </w:style>
  <w:style w:type="character" w:styleId="FollowedHyperlink">
    <w:name w:val="FollowedHyperlink"/>
    <w:rsid w:val="00364c71"/>
    <w:rPr>
      <w:color w:val="800080"/>
      <w:u w:val="single"/>
    </w:rPr>
  </w:style>
  <w:style w:type="character" w:styleId="Ttulo4Char" w:customStyle="1">
    <w:name w:val="Título 4 Char"/>
    <w:semiHidden/>
    <w:qFormat/>
    <w:rsid w:val="004407b0"/>
    <w:rPr>
      <w:rFonts w:ascii="Calibri" w:hAnsi="Calibri" w:eastAsia="Times New Roman" w:cs="Times New Roman"/>
      <w:b/>
      <w:bCs/>
      <w:sz w:val="28"/>
      <w:szCs w:val="28"/>
    </w:rPr>
  </w:style>
  <w:style w:type="character" w:styleId="TextodebaloChar" w:customStyle="1">
    <w:name w:val="Texto de balão Char"/>
    <w:link w:val="BalloonText"/>
    <w:qFormat/>
    <w:rsid w:val="00d86e41"/>
    <w:rPr>
      <w:rFonts w:ascii="Tahoma" w:hAnsi="Tahoma" w:cs="Tahoma"/>
      <w:sz w:val="16"/>
      <w:szCs w:val="16"/>
    </w:rPr>
  </w:style>
  <w:style w:type="character" w:styleId="Annotationreference">
    <w:name w:val="annotation reference"/>
    <w:basedOn w:val="DefaultParagraphFont"/>
    <w:qFormat/>
    <w:rsid w:val="00aa656e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qFormat/>
    <w:rsid w:val="00aa656e"/>
    <w:rPr/>
  </w:style>
  <w:style w:type="character" w:styleId="AssuntodocomentrioChar" w:customStyle="1">
    <w:name w:val="Assunto do comentário Char"/>
    <w:basedOn w:val="TextodecomentrioChar"/>
    <w:link w:val="Annotationsubject"/>
    <w:semiHidden/>
    <w:qFormat/>
    <w:rsid w:val="00aa656e"/>
    <w:rPr>
      <w:b/>
      <w:bCs/>
    </w:rPr>
  </w:style>
  <w:style w:type="character" w:styleId="Vnculodendice">
    <w:name w:val="Vínculo de índice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rsid w:val="006b1d28"/>
    <w:pPr>
      <w:tabs>
        <w:tab w:val="clear" w:pos="708"/>
        <w:tab w:val="center" w:pos="4419" w:leader="none"/>
        <w:tab w:val="right" w:pos="8838" w:leader="none"/>
      </w:tabs>
    </w:pPr>
    <w:rPr>
      <w:lang w:val="x-none" w:eastAsia="x-none"/>
    </w:rPr>
  </w:style>
  <w:style w:type="paragraph" w:styleId="Footer">
    <w:name w:val="Footer"/>
    <w:basedOn w:val="Normal"/>
    <w:rsid w:val="006b1d28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BodyText2">
    <w:name w:val="Body Text 2"/>
    <w:basedOn w:val="Normal"/>
    <w:qFormat/>
    <w:rsid w:val="006b1d28"/>
    <w:pPr>
      <w:jc w:val="both"/>
    </w:pPr>
    <w:rPr>
      <w:rFonts w:ascii="Arial" w:hAnsi="Arial" w:cs="Arial"/>
      <w:bCs/>
      <w:sz w:val="20"/>
    </w:rPr>
  </w:style>
  <w:style w:type="paragraph" w:styleId="BodyTextIndent">
    <w:name w:val="Body Text Indent"/>
    <w:basedOn w:val="Normal"/>
    <w:rsid w:val="006b1d28"/>
    <w:pPr>
      <w:ind w:left="-70"/>
    </w:pPr>
    <w:rPr>
      <w:rFonts w:ascii="Arial" w:hAnsi="Arial" w:cs="Arial"/>
      <w:sz w:val="20"/>
    </w:rPr>
  </w:style>
  <w:style w:type="paragraph" w:styleId="TtuloGeral" w:customStyle="1">
    <w:name w:val="Título Geral"/>
    <w:basedOn w:val="Normal"/>
    <w:next w:val="Normal"/>
    <w:qFormat/>
    <w:rsid w:val="004407b0"/>
    <w:pPr>
      <w:spacing w:before="480" w:after="480"/>
      <w:jc w:val="center"/>
      <w:outlineLvl w:val="0"/>
    </w:pPr>
    <w:rPr>
      <w:rFonts w:ascii="Arial" w:hAnsi="Arial"/>
      <w:b/>
      <w:smallCaps/>
      <w:sz w:val="40"/>
    </w:rPr>
  </w:style>
  <w:style w:type="paragraph" w:styleId="SubttuloGeral" w:customStyle="1">
    <w:name w:val="Subtítulo Geral"/>
    <w:basedOn w:val="TtuloGeral"/>
    <w:qFormat/>
    <w:rsid w:val="004407b0"/>
    <w:pPr>
      <w:spacing w:before="240" w:after="240"/>
    </w:pPr>
    <w:rPr>
      <w:rFonts w:ascii="Tahoma" w:hAnsi="Tahoma"/>
      <w:caps w:val="false"/>
      <w:smallCaps w:val="false"/>
      <w:sz w:val="22"/>
    </w:rPr>
  </w:style>
  <w:style w:type="paragraph" w:styleId="TOC1">
    <w:name w:val="TOC 1"/>
    <w:basedOn w:val="Normal"/>
    <w:next w:val="Normal"/>
    <w:autoRedefine/>
    <w:uiPriority w:val="39"/>
    <w:rsid w:val="004407b0"/>
    <w:pPr>
      <w:spacing w:lineRule="auto" w:line="360"/>
      <w:ind w:firstLine="709"/>
      <w:jc w:val="both"/>
    </w:pPr>
    <w:rPr>
      <w:rFonts w:ascii="Arial" w:hAnsi="Arial"/>
    </w:rPr>
  </w:style>
  <w:style w:type="paragraph" w:styleId="BalloonText">
    <w:name w:val="Balloon Text"/>
    <w:basedOn w:val="Normal"/>
    <w:link w:val="TextodebaloChar"/>
    <w:qFormat/>
    <w:rsid w:val="00d86e41"/>
    <w:pPr/>
    <w:rPr>
      <w:rFonts w:ascii="Tahoma" w:hAnsi="Tahoma"/>
      <w:sz w:val="16"/>
      <w:szCs w:val="16"/>
      <w:lang w:val="x-none" w:eastAsia="x-none"/>
    </w:rPr>
  </w:style>
  <w:style w:type="paragraph" w:styleId="Normal1" w:customStyle="1">
    <w:name w:val="Normal1"/>
    <w:qFormat/>
    <w:rsid w:val="00594464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pt-BR" w:eastAsia="pt-BR" w:bidi="ar-SA"/>
    </w:rPr>
  </w:style>
  <w:style w:type="paragraph" w:styleId="Annotationtext">
    <w:name w:val="annotation text"/>
    <w:basedOn w:val="Normal"/>
    <w:link w:val="TextodecomentrioChar"/>
    <w:qFormat/>
    <w:rsid w:val="00aa656e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semiHidden/>
    <w:unhideWhenUsed/>
    <w:qFormat/>
    <w:rsid w:val="00aa656e"/>
    <w:pPr/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99108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footer" Target="footer7.xml"/><Relationship Id="rId18" Type="http://schemas.openxmlformats.org/officeDocument/2006/relationships/footer" Target="footer8.xml"/><Relationship Id="rId19" Type="http://schemas.openxmlformats.org/officeDocument/2006/relationships/footer" Target="footer9.xml"/><Relationship Id="rId20" Type="http://schemas.openxmlformats.org/officeDocument/2006/relationships/header" Target="header10.xml"/><Relationship Id="rId21" Type="http://schemas.openxmlformats.org/officeDocument/2006/relationships/header" Target="header11.xml"/><Relationship Id="rId22" Type="http://schemas.openxmlformats.org/officeDocument/2006/relationships/header" Target="header12.xml"/><Relationship Id="rId23" Type="http://schemas.openxmlformats.org/officeDocument/2006/relationships/footer" Target="footer10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fontTable" Target="fontTable.xml"/><Relationship Id="rId27" Type="http://schemas.openxmlformats.org/officeDocument/2006/relationships/settings" Target="settings.xml"/><Relationship Id="rId28" Type="http://schemas.openxmlformats.org/officeDocument/2006/relationships/theme" Target="theme/theme1.xml"/><Relationship Id="rId2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1CF01-7F21-42A4-A6AE-34EA01995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LibreOffice/24.2.1.2$Windows_X86_64 LibreOffice_project/db4def46b0453cc22e2d0305797cf981b68ef5ac</Application>
  <AppVersion>15.0000</AppVersion>
  <Pages>5</Pages>
  <Words>551</Words>
  <Characters>2718</Characters>
  <CharactersWithSpaces>3283</CharactersWithSpaces>
  <Paragraphs>101</Paragraphs>
  <Company>IFF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2023-07-24T20:35:00Z</dcterms:created>
  <dc:creator>Jean Karlo</dc:creator>
  <dc:description/>
  <dc:language>pt-BR</dc:language>
  <cp:lastModifiedBy/>
  <cp:lastPrinted>2018-06-13T11:22:00Z</cp:lastPrinted>
  <dcterms:modified xsi:type="dcterms:W3CDTF">2025-07-08T10:01:16Z</dcterms:modified>
  <cp:revision>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