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FE" w:rsidRDefault="00C255FE" w:rsidP="00C255FE">
      <w:pPr>
        <w:spacing w:before="73"/>
        <w:ind w:left="777" w:right="121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EDITAL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DETE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28</w:t>
      </w:r>
      <w:bookmarkStart w:id="0" w:name="_GoBack"/>
      <w:bookmarkEnd w:id="0"/>
      <w:r>
        <w:rPr>
          <w:rFonts w:ascii="Arial" w:hAnsi="Arial"/>
          <w:b/>
          <w:spacing w:val="-2"/>
          <w:sz w:val="18"/>
        </w:rPr>
        <w:t>/2025</w:t>
      </w:r>
    </w:p>
    <w:p w:rsidR="00C255FE" w:rsidRDefault="00C255FE" w:rsidP="00C255FE">
      <w:pPr>
        <w:pStyle w:val="Corpodetexto"/>
        <w:spacing w:before="18"/>
        <w:rPr>
          <w:rFonts w:ascii="Arial"/>
          <w:b/>
          <w:sz w:val="18"/>
        </w:rPr>
      </w:pPr>
    </w:p>
    <w:p w:rsidR="00C255FE" w:rsidRDefault="00C255FE" w:rsidP="00C255FE">
      <w:pPr>
        <w:spacing w:line="501" w:lineRule="auto"/>
        <w:ind w:left="2295" w:right="151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SUPERIOR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GESTÃO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AMBIENTAL ANEXO III</w:t>
      </w:r>
    </w:p>
    <w:p w:rsidR="00C255FE" w:rsidRDefault="00C255FE" w:rsidP="00C255FE">
      <w:pPr>
        <w:spacing w:line="206" w:lineRule="exact"/>
        <w:ind w:left="799" w:right="5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CRITÉRIOS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ANÁLISES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ENTREVISTA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(TUTOR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PRESENCIAL)</w:t>
      </w:r>
    </w:p>
    <w:p w:rsidR="00C255FE" w:rsidRDefault="00C255FE" w:rsidP="00C255FE">
      <w:pPr>
        <w:pStyle w:val="Corpodetexto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893"/>
        <w:gridCol w:w="1321"/>
        <w:gridCol w:w="1429"/>
        <w:gridCol w:w="1309"/>
      </w:tblGrid>
      <w:tr w:rsidR="00C255FE" w:rsidTr="00E2562E">
        <w:trPr>
          <w:trHeight w:val="561"/>
        </w:trPr>
        <w:tc>
          <w:tcPr>
            <w:tcW w:w="744" w:type="dxa"/>
            <w:vMerge w:val="restart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83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Itens</w:t>
            </w:r>
          </w:p>
        </w:tc>
        <w:tc>
          <w:tcPr>
            <w:tcW w:w="2893" w:type="dxa"/>
            <w:vMerge w:val="restart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83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Critérios</w:t>
            </w:r>
          </w:p>
        </w:tc>
        <w:tc>
          <w:tcPr>
            <w:tcW w:w="4059" w:type="dxa"/>
            <w:gridSpan w:val="3"/>
          </w:tcPr>
          <w:p w:rsidR="00C255FE" w:rsidRDefault="00C255FE" w:rsidP="00E2562E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Atendimento/Pontuação</w:t>
            </w:r>
          </w:p>
        </w:tc>
      </w:tr>
      <w:tr w:rsidR="00C255FE" w:rsidTr="00E2562E">
        <w:trPr>
          <w:trHeight w:val="801"/>
        </w:trPr>
        <w:tc>
          <w:tcPr>
            <w:tcW w:w="744" w:type="dxa"/>
            <w:vMerge/>
            <w:tcBorders>
              <w:top w:val="nil"/>
            </w:tcBorders>
          </w:tcPr>
          <w:p w:rsidR="00C255FE" w:rsidRDefault="00C255FE" w:rsidP="00E2562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C255FE" w:rsidRDefault="00C255FE" w:rsidP="00E2562E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:rsidR="00C255FE" w:rsidRDefault="00C255FE" w:rsidP="00E2562E">
            <w:pPr>
              <w:pStyle w:val="TableParagraph"/>
              <w:spacing w:before="189" w:line="278" w:lineRule="auto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Atende plenamente</w:t>
            </w:r>
          </w:p>
        </w:tc>
        <w:tc>
          <w:tcPr>
            <w:tcW w:w="1429" w:type="dxa"/>
          </w:tcPr>
          <w:p w:rsidR="00C255FE" w:rsidRDefault="00C255FE" w:rsidP="00E2562E">
            <w:pPr>
              <w:pStyle w:val="TableParagraph"/>
              <w:spacing w:before="189" w:line="278" w:lineRule="auto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Atende parcialmente</w:t>
            </w:r>
          </w:p>
        </w:tc>
        <w:tc>
          <w:tcPr>
            <w:tcW w:w="1309" w:type="dxa"/>
          </w:tcPr>
          <w:p w:rsidR="00C255FE" w:rsidRDefault="00C255FE" w:rsidP="00E2562E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atende</w:t>
            </w:r>
          </w:p>
        </w:tc>
      </w:tr>
      <w:tr w:rsidR="00C255FE" w:rsidTr="00E2562E">
        <w:trPr>
          <w:trHeight w:val="1041"/>
        </w:trPr>
        <w:tc>
          <w:tcPr>
            <w:tcW w:w="744" w:type="dxa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93" w:type="dxa"/>
          </w:tcPr>
          <w:p w:rsidR="00C255FE" w:rsidRDefault="00C255FE" w:rsidP="00E2562E">
            <w:pPr>
              <w:pStyle w:val="TableParagraph"/>
              <w:spacing w:before="189" w:line="278" w:lineRule="auto"/>
              <w:ind w:left="88" w:right="58"/>
              <w:rPr>
                <w:sz w:val="18"/>
              </w:rPr>
            </w:pPr>
            <w:r>
              <w:rPr>
                <w:sz w:val="18"/>
              </w:rPr>
              <w:t>Conhecimento acerca dos objetivos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clientela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curso de tecnologia/área ambiental.</w:t>
            </w:r>
          </w:p>
        </w:tc>
        <w:tc>
          <w:tcPr>
            <w:tcW w:w="1321" w:type="dxa"/>
          </w:tcPr>
          <w:p w:rsidR="00C255FE" w:rsidRDefault="00C255FE" w:rsidP="00E2562E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429" w:type="dxa"/>
          </w:tcPr>
          <w:p w:rsidR="00C255FE" w:rsidRDefault="00C255FE" w:rsidP="00E2562E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(2,5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09" w:type="dxa"/>
          </w:tcPr>
          <w:p w:rsidR="00C255FE" w:rsidRDefault="00C255FE" w:rsidP="00E2562E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2"/>
                <w:sz w:val="18"/>
              </w:rPr>
              <w:t xml:space="preserve"> ponto)</w:t>
            </w:r>
          </w:p>
        </w:tc>
      </w:tr>
      <w:tr w:rsidR="00C255FE" w:rsidTr="00E2562E">
        <w:trPr>
          <w:trHeight w:val="1521"/>
        </w:trPr>
        <w:tc>
          <w:tcPr>
            <w:tcW w:w="744" w:type="dxa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48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893" w:type="dxa"/>
          </w:tcPr>
          <w:p w:rsidR="00C255FE" w:rsidRDefault="00C255FE" w:rsidP="00E2562E">
            <w:pPr>
              <w:pStyle w:val="TableParagraph"/>
              <w:spacing w:before="189"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Domínio dos procedimentos e rotinas didáticas típicas da Educação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Distância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utilização do ambiente virtual de aprendizagem (AVA-Moodle)</w:t>
            </w:r>
          </w:p>
        </w:tc>
        <w:tc>
          <w:tcPr>
            <w:tcW w:w="1321" w:type="dxa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(8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429" w:type="dxa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09" w:type="dxa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2"/>
                <w:sz w:val="18"/>
              </w:rPr>
              <w:t xml:space="preserve"> ponto)</w:t>
            </w:r>
          </w:p>
        </w:tc>
      </w:tr>
      <w:tr w:rsidR="00C255FE" w:rsidTr="00E2562E">
        <w:trPr>
          <w:trHeight w:val="1281"/>
        </w:trPr>
        <w:tc>
          <w:tcPr>
            <w:tcW w:w="744" w:type="dxa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35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893" w:type="dxa"/>
          </w:tcPr>
          <w:p w:rsidR="00C255FE" w:rsidRDefault="00C255FE" w:rsidP="00E2562E">
            <w:pPr>
              <w:pStyle w:val="TableParagraph"/>
              <w:spacing w:before="189"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Reconhecimento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importância, bem como das competências e atribuições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próprias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função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 tutor na educação a distância.</w:t>
            </w:r>
          </w:p>
        </w:tc>
        <w:tc>
          <w:tcPr>
            <w:tcW w:w="1321" w:type="dxa"/>
          </w:tcPr>
          <w:p w:rsidR="00C255FE" w:rsidRDefault="00C255FE" w:rsidP="00E2562E">
            <w:pPr>
              <w:pStyle w:val="TableParagraph"/>
              <w:spacing w:before="12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(8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429" w:type="dxa"/>
          </w:tcPr>
          <w:p w:rsidR="00C255FE" w:rsidRDefault="00C255FE" w:rsidP="00E2562E">
            <w:pPr>
              <w:pStyle w:val="TableParagraph"/>
              <w:spacing w:before="12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(4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09" w:type="dxa"/>
          </w:tcPr>
          <w:p w:rsidR="00C255FE" w:rsidRDefault="00C255FE" w:rsidP="00E2562E">
            <w:pPr>
              <w:pStyle w:val="TableParagraph"/>
              <w:spacing w:before="12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2"/>
                <w:sz w:val="18"/>
              </w:rPr>
              <w:t xml:space="preserve"> ponto)</w:t>
            </w:r>
          </w:p>
        </w:tc>
      </w:tr>
      <w:tr w:rsidR="00C255FE" w:rsidTr="00E2562E">
        <w:trPr>
          <w:trHeight w:val="1281"/>
        </w:trPr>
        <w:tc>
          <w:tcPr>
            <w:tcW w:w="744" w:type="dxa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35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93" w:type="dxa"/>
          </w:tcPr>
          <w:p w:rsidR="00C255FE" w:rsidRDefault="00C255FE" w:rsidP="00E2562E">
            <w:pPr>
              <w:pStyle w:val="TableParagraph"/>
              <w:spacing w:before="189"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Domínio de habilidades comunicativas relativas à expressão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indispensáveis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ao trabalho educativo.</w:t>
            </w:r>
          </w:p>
        </w:tc>
        <w:tc>
          <w:tcPr>
            <w:tcW w:w="1321" w:type="dxa"/>
          </w:tcPr>
          <w:p w:rsidR="00C255FE" w:rsidRDefault="00C255FE" w:rsidP="00E2562E">
            <w:pPr>
              <w:pStyle w:val="TableParagraph"/>
              <w:spacing w:before="12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(5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429" w:type="dxa"/>
          </w:tcPr>
          <w:p w:rsidR="00C255FE" w:rsidRDefault="00C255FE" w:rsidP="00E2562E">
            <w:pPr>
              <w:pStyle w:val="TableParagraph"/>
              <w:spacing w:before="12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(2,5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09" w:type="dxa"/>
          </w:tcPr>
          <w:p w:rsidR="00C255FE" w:rsidRDefault="00C255FE" w:rsidP="00E2562E">
            <w:pPr>
              <w:pStyle w:val="TableParagraph"/>
              <w:spacing w:before="12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2"/>
                <w:sz w:val="18"/>
              </w:rPr>
              <w:t xml:space="preserve"> ponto)</w:t>
            </w:r>
          </w:p>
        </w:tc>
      </w:tr>
      <w:tr w:rsidR="00C255FE" w:rsidTr="00E2562E">
        <w:trPr>
          <w:trHeight w:val="1281"/>
        </w:trPr>
        <w:tc>
          <w:tcPr>
            <w:tcW w:w="744" w:type="dxa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35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893" w:type="dxa"/>
          </w:tcPr>
          <w:p w:rsidR="00C255FE" w:rsidRDefault="00C255FE" w:rsidP="00E2562E">
            <w:pPr>
              <w:pStyle w:val="TableParagraph"/>
              <w:spacing w:before="189" w:line="278" w:lineRule="auto"/>
              <w:ind w:left="88" w:right="58"/>
              <w:rPr>
                <w:sz w:val="18"/>
              </w:rPr>
            </w:pPr>
            <w:r>
              <w:rPr>
                <w:sz w:val="18"/>
              </w:rPr>
              <w:t>Conhecimentos básicos das ferramentas de informática (planilha eletrônica, editor de texto,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apresentações).</w:t>
            </w:r>
          </w:p>
        </w:tc>
        <w:tc>
          <w:tcPr>
            <w:tcW w:w="1321" w:type="dxa"/>
          </w:tcPr>
          <w:p w:rsidR="00C255FE" w:rsidRDefault="00C255FE" w:rsidP="00E2562E">
            <w:pPr>
              <w:pStyle w:val="TableParagraph"/>
              <w:spacing w:before="12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(7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429" w:type="dxa"/>
          </w:tcPr>
          <w:p w:rsidR="00C255FE" w:rsidRDefault="00C255FE" w:rsidP="00E2562E">
            <w:pPr>
              <w:pStyle w:val="TableParagraph"/>
              <w:spacing w:before="12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(3,5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09" w:type="dxa"/>
          </w:tcPr>
          <w:p w:rsidR="00C255FE" w:rsidRDefault="00C255FE" w:rsidP="00E2562E">
            <w:pPr>
              <w:pStyle w:val="TableParagraph"/>
              <w:spacing w:before="12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2"/>
                <w:sz w:val="18"/>
              </w:rPr>
              <w:t xml:space="preserve"> ponto)</w:t>
            </w:r>
          </w:p>
        </w:tc>
      </w:tr>
      <w:tr w:rsidR="00C255FE" w:rsidTr="00E2562E">
        <w:trPr>
          <w:trHeight w:val="1041"/>
        </w:trPr>
        <w:tc>
          <w:tcPr>
            <w:tcW w:w="744" w:type="dxa"/>
          </w:tcPr>
          <w:p w:rsidR="00C255FE" w:rsidRDefault="00C255FE" w:rsidP="00E2562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93" w:type="dxa"/>
          </w:tcPr>
          <w:p w:rsidR="00C255FE" w:rsidRDefault="00C255FE" w:rsidP="00E2562E">
            <w:pPr>
              <w:pStyle w:val="TableParagraph"/>
              <w:spacing w:before="189" w:line="278" w:lineRule="auto"/>
              <w:ind w:left="88" w:right="58"/>
              <w:rPr>
                <w:sz w:val="18"/>
              </w:rPr>
            </w:pPr>
            <w:r>
              <w:rPr>
                <w:sz w:val="18"/>
              </w:rPr>
              <w:t>Conhecimentos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avaliação em educação a </w:t>
            </w:r>
            <w:r>
              <w:rPr>
                <w:spacing w:val="-2"/>
                <w:sz w:val="18"/>
              </w:rPr>
              <w:t>distância.</w:t>
            </w:r>
          </w:p>
        </w:tc>
        <w:tc>
          <w:tcPr>
            <w:tcW w:w="1321" w:type="dxa"/>
          </w:tcPr>
          <w:p w:rsidR="00C255FE" w:rsidRDefault="00C255FE" w:rsidP="00E2562E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(7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429" w:type="dxa"/>
          </w:tcPr>
          <w:p w:rsidR="00C255FE" w:rsidRDefault="00C255FE" w:rsidP="00E2562E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(3,5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pontos)</w:t>
            </w:r>
          </w:p>
        </w:tc>
        <w:tc>
          <w:tcPr>
            <w:tcW w:w="1309" w:type="dxa"/>
          </w:tcPr>
          <w:p w:rsidR="00C255FE" w:rsidRDefault="00C255FE" w:rsidP="00E2562E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C255FE" w:rsidRDefault="00C255FE" w:rsidP="00E2562E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C255FE" w:rsidRDefault="00C255FE" w:rsidP="00E2562E"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(0</w:t>
            </w:r>
            <w:r>
              <w:rPr>
                <w:spacing w:val="-2"/>
                <w:sz w:val="18"/>
              </w:rPr>
              <w:t xml:space="preserve"> ponto)</w:t>
            </w:r>
          </w:p>
        </w:tc>
      </w:tr>
      <w:tr w:rsidR="00C255FE" w:rsidTr="00E2562E">
        <w:trPr>
          <w:trHeight w:val="561"/>
        </w:trPr>
        <w:tc>
          <w:tcPr>
            <w:tcW w:w="3637" w:type="dxa"/>
            <w:gridSpan w:val="2"/>
          </w:tcPr>
          <w:p w:rsidR="00C255FE" w:rsidRDefault="00C255FE" w:rsidP="00E2562E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Parcial</w:t>
            </w:r>
          </w:p>
        </w:tc>
        <w:tc>
          <w:tcPr>
            <w:tcW w:w="1321" w:type="dxa"/>
          </w:tcPr>
          <w:p w:rsidR="00C255FE" w:rsidRDefault="00C255FE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:rsidR="00C255FE" w:rsidRDefault="00C255FE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C255FE" w:rsidRDefault="00C255FE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55FE" w:rsidTr="00E2562E">
        <w:trPr>
          <w:trHeight w:val="561"/>
        </w:trPr>
        <w:tc>
          <w:tcPr>
            <w:tcW w:w="3637" w:type="dxa"/>
            <w:gridSpan w:val="2"/>
          </w:tcPr>
          <w:p w:rsidR="00C255FE" w:rsidRDefault="00C255FE" w:rsidP="00E2562E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321" w:type="dxa"/>
          </w:tcPr>
          <w:p w:rsidR="00C255FE" w:rsidRDefault="00C255FE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:rsidR="00C255FE" w:rsidRDefault="00C255FE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C255FE" w:rsidRDefault="00C255FE" w:rsidP="00E256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93103" w:rsidRDefault="00C255FE" w:rsidP="00C255FE">
      <w:pPr>
        <w:spacing w:before="191"/>
        <w:ind w:left="798"/>
      </w:pPr>
      <w:r>
        <w:rPr>
          <w:sz w:val="18"/>
        </w:rPr>
        <w:t>(Pontuação</w:t>
      </w:r>
      <w:r>
        <w:rPr>
          <w:spacing w:val="-5"/>
          <w:sz w:val="18"/>
        </w:rPr>
        <w:t xml:space="preserve"> </w:t>
      </w:r>
      <w:r>
        <w:rPr>
          <w:sz w:val="18"/>
        </w:rPr>
        <w:t>Máxima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item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40)</w:t>
      </w:r>
    </w:p>
    <w:sectPr w:rsidR="00193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FE"/>
    <w:rsid w:val="00193103"/>
    <w:rsid w:val="00C2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5A5FF-495B-401D-86F7-A88BF038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5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5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255FE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255FE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C2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2025-08-25T18:46:00Z</dcterms:created>
  <dcterms:modified xsi:type="dcterms:W3CDTF">2025-08-25T18:46:00Z</dcterms:modified>
</cp:coreProperties>
</file>