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7ED" w:rsidRDefault="005637ED" w:rsidP="005637ED">
      <w:pPr>
        <w:jc w:val="center"/>
        <w:rPr>
          <w:rFonts w:ascii="Arial" w:hAnsi="Arial" w:cs="Arial"/>
          <w:b/>
          <w:sz w:val="28"/>
          <w:szCs w:val="28"/>
        </w:rPr>
      </w:pPr>
    </w:p>
    <w:p w:rsidR="00431541" w:rsidRDefault="00341DF0" w:rsidP="005637E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NOTA</w:t>
      </w:r>
    </w:p>
    <w:p w:rsidR="005637ED" w:rsidRDefault="005637ED" w:rsidP="005637ED">
      <w:pPr>
        <w:jc w:val="center"/>
        <w:rPr>
          <w:rFonts w:ascii="Arial" w:hAnsi="Arial" w:cs="Arial"/>
          <w:b/>
          <w:sz w:val="28"/>
          <w:szCs w:val="28"/>
        </w:rPr>
      </w:pPr>
    </w:p>
    <w:p w:rsidR="005637ED" w:rsidRDefault="005637ED" w:rsidP="005637ED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5637ED" w:rsidRDefault="005637ED" w:rsidP="005637ED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5637ED" w:rsidRPr="005637ED" w:rsidRDefault="005637ED" w:rsidP="005637ED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637ED">
        <w:rPr>
          <w:rFonts w:ascii="Arial" w:eastAsia="Times New Roman" w:hAnsi="Arial" w:cs="Arial"/>
          <w:sz w:val="24"/>
          <w:szCs w:val="24"/>
          <w:lang w:eastAsia="pt-BR"/>
        </w:rPr>
        <w:t xml:space="preserve">Em razão de decisão no Processo Administrativo no. </w:t>
      </w:r>
    </w:p>
    <w:p w:rsidR="005637ED" w:rsidRPr="005637ED" w:rsidRDefault="005637ED" w:rsidP="005637ED">
      <w:pPr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637E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23206.000087/2016-80</w:t>
      </w:r>
    </w:p>
    <w:p w:rsidR="005637ED" w:rsidRPr="005637ED" w:rsidRDefault="005637ED" w:rsidP="00341DF0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5637ED">
        <w:rPr>
          <w:rFonts w:ascii="Arial" w:eastAsia="Times New Roman" w:hAnsi="Arial" w:cs="Arial"/>
          <w:sz w:val="24"/>
          <w:szCs w:val="24"/>
          <w:lang w:eastAsia="pt-BR"/>
        </w:rPr>
        <w:t>o</w:t>
      </w:r>
      <w:proofErr w:type="gramEnd"/>
      <w:r w:rsidRPr="005637ED">
        <w:rPr>
          <w:rFonts w:ascii="Arial" w:eastAsia="Times New Roman" w:hAnsi="Arial" w:cs="Arial"/>
          <w:sz w:val="24"/>
          <w:szCs w:val="24"/>
          <w:lang w:eastAsia="pt-BR"/>
        </w:rPr>
        <w:t xml:space="preserve"> Edital PROEN no. 0</w:t>
      </w:r>
      <w:r w:rsidR="005D18DA">
        <w:rPr>
          <w:rFonts w:ascii="Arial" w:eastAsia="Times New Roman" w:hAnsi="Arial" w:cs="Arial"/>
          <w:sz w:val="24"/>
          <w:szCs w:val="24"/>
          <w:lang w:eastAsia="pt-BR"/>
        </w:rPr>
        <w:t>5</w:t>
      </w:r>
      <w:bookmarkStart w:id="0" w:name="_GoBack"/>
      <w:bookmarkEnd w:id="0"/>
      <w:r w:rsidRPr="005637ED">
        <w:rPr>
          <w:rFonts w:ascii="Arial" w:eastAsia="Times New Roman" w:hAnsi="Arial" w:cs="Arial"/>
          <w:sz w:val="24"/>
          <w:szCs w:val="24"/>
          <w:lang w:eastAsia="pt-BR"/>
        </w:rPr>
        <w:t xml:space="preserve">/2016 está anulado, apenas na parte referente à seleção efetuada para a vaga de professor-pesquisador da disciplina de Informática Aplicada II, do Curso de </w:t>
      </w:r>
      <w:proofErr w:type="spellStart"/>
      <w:r w:rsidRPr="005637ED">
        <w:rPr>
          <w:rFonts w:ascii="Arial" w:eastAsia="Times New Roman" w:hAnsi="Arial" w:cs="Arial"/>
          <w:sz w:val="24"/>
          <w:szCs w:val="24"/>
          <w:lang w:eastAsia="pt-BR"/>
        </w:rPr>
        <w:t>Multimeios</w:t>
      </w:r>
      <w:proofErr w:type="spellEnd"/>
      <w:r w:rsidRPr="005637ED">
        <w:rPr>
          <w:rFonts w:ascii="Arial" w:eastAsia="Times New Roman" w:hAnsi="Arial" w:cs="Arial"/>
          <w:sz w:val="24"/>
          <w:szCs w:val="24"/>
          <w:lang w:eastAsia="pt-BR"/>
        </w:rPr>
        <w:t xml:space="preserve"> Didáticos, item 2.1 do Quadro I do Edital.</w:t>
      </w:r>
    </w:p>
    <w:p w:rsidR="005637ED" w:rsidRPr="005637ED" w:rsidRDefault="005637ED" w:rsidP="005637ED">
      <w:pPr>
        <w:spacing w:before="100" w:beforeAutospacing="1" w:after="100" w:afterAutospacing="1" w:line="48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637ED" w:rsidRDefault="005637ED" w:rsidP="005637ED">
      <w:pPr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5637ED" w:rsidRDefault="005637ED" w:rsidP="005637ED">
      <w:pPr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5637ED" w:rsidRDefault="005637ED" w:rsidP="005637ED">
      <w:pPr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5637ED" w:rsidRDefault="005637ED" w:rsidP="005637E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Antônio Cardoso Oliveira</w:t>
      </w:r>
    </w:p>
    <w:p w:rsidR="005637ED" w:rsidRDefault="005637ED" w:rsidP="005637E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Coordenador Geral da Rede e-Tec</w:t>
      </w:r>
    </w:p>
    <w:p w:rsidR="005637ED" w:rsidRDefault="005637ED" w:rsidP="005637E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Instituto Federal Sul-rio-grandense</w:t>
      </w:r>
    </w:p>
    <w:p w:rsidR="005637ED" w:rsidRDefault="005637ED" w:rsidP="005637ED">
      <w:pPr>
        <w:jc w:val="center"/>
        <w:rPr>
          <w:rFonts w:ascii="Arial" w:hAnsi="Arial" w:cs="Arial"/>
          <w:sz w:val="24"/>
          <w:szCs w:val="24"/>
        </w:rPr>
      </w:pPr>
    </w:p>
    <w:p w:rsidR="005637ED" w:rsidRDefault="005637ED" w:rsidP="005637ED">
      <w:pPr>
        <w:jc w:val="center"/>
        <w:rPr>
          <w:rFonts w:ascii="Arial" w:hAnsi="Arial" w:cs="Arial"/>
          <w:sz w:val="24"/>
          <w:szCs w:val="24"/>
        </w:rPr>
      </w:pPr>
    </w:p>
    <w:p w:rsidR="005637ED" w:rsidRDefault="005637ED" w:rsidP="005637ED">
      <w:pPr>
        <w:jc w:val="center"/>
        <w:rPr>
          <w:rFonts w:ascii="Arial" w:hAnsi="Arial" w:cs="Arial"/>
          <w:sz w:val="24"/>
          <w:szCs w:val="24"/>
        </w:rPr>
      </w:pPr>
    </w:p>
    <w:p w:rsidR="005637ED" w:rsidRDefault="005637ED" w:rsidP="005637ED">
      <w:pPr>
        <w:jc w:val="center"/>
        <w:rPr>
          <w:rFonts w:ascii="Arial" w:hAnsi="Arial" w:cs="Arial"/>
          <w:sz w:val="24"/>
          <w:szCs w:val="24"/>
        </w:rPr>
      </w:pPr>
    </w:p>
    <w:p w:rsidR="005637ED" w:rsidRDefault="005637ED" w:rsidP="005637E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Ricardo Pereira Costa</w:t>
      </w:r>
    </w:p>
    <w:p w:rsidR="005637ED" w:rsidRDefault="005637ED" w:rsidP="005637E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Pró-Reitor de Ensino</w:t>
      </w:r>
    </w:p>
    <w:p w:rsidR="005637ED" w:rsidRDefault="005637ED" w:rsidP="005637E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Instituto Federal Sul-rio-grandense</w:t>
      </w:r>
    </w:p>
    <w:p w:rsidR="005637ED" w:rsidRPr="005637ED" w:rsidRDefault="005637ED" w:rsidP="005637ED">
      <w:pPr>
        <w:jc w:val="center"/>
        <w:rPr>
          <w:rFonts w:ascii="Arial" w:hAnsi="Arial" w:cs="Arial"/>
          <w:sz w:val="24"/>
          <w:szCs w:val="24"/>
        </w:rPr>
      </w:pPr>
    </w:p>
    <w:sectPr w:rsidR="005637ED" w:rsidRPr="005637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7ED"/>
    <w:rsid w:val="00112716"/>
    <w:rsid w:val="002C78FF"/>
    <w:rsid w:val="00341DF0"/>
    <w:rsid w:val="005637ED"/>
    <w:rsid w:val="005D18DA"/>
    <w:rsid w:val="00E4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A4BE"/>
  <w15:chartTrackingRefBased/>
  <w15:docId w15:val="{6DDE72CA-20EA-4E7B-A930-6A09EE2C5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96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Isabel Giusti Moreira</dc:creator>
  <cp:keywords/>
  <dc:description/>
  <cp:lastModifiedBy>Maria Isabel Giusti Moreira</cp:lastModifiedBy>
  <cp:revision>3</cp:revision>
  <dcterms:created xsi:type="dcterms:W3CDTF">2016-03-28T12:10:00Z</dcterms:created>
  <dcterms:modified xsi:type="dcterms:W3CDTF">2016-03-28T12:12:00Z</dcterms:modified>
</cp:coreProperties>
</file>