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F8" w:rsidRDefault="00462C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PROPESP </w:t>
      </w:r>
      <w:r w:rsidRPr="00655CF1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/2019</w:t>
      </w:r>
    </w:p>
    <w:p w:rsidR="004E3CF8" w:rsidRDefault="00462C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SELEÇÃO DE EDITORES DE SEÇÃO – REVISTA THEMA</w:t>
      </w:r>
    </w:p>
    <w:p w:rsidR="004E3CF8" w:rsidRDefault="00462C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 – FICHA DE INSCRIÇÃO</w:t>
      </w:r>
    </w:p>
    <w:p w:rsidR="004E3CF8" w:rsidRDefault="00462C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color w:val="FF0000"/>
          <w:sz w:val="24"/>
          <w:szCs w:val="24"/>
        </w:rPr>
        <w:t>Documento eletrônico no SUAP</w:t>
      </w:r>
      <w:r>
        <w:rPr>
          <w:rFonts w:ascii="Arial" w:hAnsi="Arial" w:cs="Arial"/>
          <w:sz w:val="24"/>
          <w:szCs w:val="24"/>
        </w:rPr>
        <w:t xml:space="preserve">) </w:t>
      </w:r>
    </w:p>
    <w:p w:rsidR="004E3CF8" w:rsidRDefault="00462C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realizar a inscrição, o candidato a </w:t>
      </w:r>
      <w:r>
        <w:rPr>
          <w:rFonts w:ascii="Arial" w:hAnsi="Arial" w:cs="Arial"/>
          <w:b/>
        </w:rPr>
        <w:t>Editor de Seção</w:t>
      </w:r>
      <w:r>
        <w:rPr>
          <w:rFonts w:ascii="Arial" w:hAnsi="Arial" w:cs="Arial"/>
        </w:rPr>
        <w:t xml:space="preserve"> deverá adotar os seguintes procedimentos: </w:t>
      </w:r>
    </w:p>
    <w:p w:rsidR="004E3CF8" w:rsidRDefault="00462C2F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PASSO 1: </w:t>
      </w:r>
      <w:proofErr w:type="spellStart"/>
      <w:r>
        <w:rPr>
          <w:rFonts w:ascii="Arial" w:hAnsi="Arial" w:cs="Arial"/>
          <w:i/>
        </w:rPr>
        <w:t>Login</w:t>
      </w:r>
      <w:proofErr w:type="spellEnd"/>
      <w:r>
        <w:rPr>
          <w:rFonts w:ascii="Arial" w:hAnsi="Arial" w:cs="Arial"/>
        </w:rPr>
        <w:t xml:space="preserve"> no SUAP &gt; Documentos eletrônicos </w:t>
      </w:r>
      <w:proofErr w:type="gramStart"/>
      <w:r>
        <w:rPr>
          <w:rFonts w:ascii="Arial" w:hAnsi="Arial" w:cs="Arial"/>
        </w:rPr>
        <w:t>&gt; Adicionar</w:t>
      </w:r>
      <w:proofErr w:type="gramEnd"/>
      <w:r>
        <w:rPr>
          <w:rFonts w:ascii="Arial" w:hAnsi="Arial" w:cs="Arial"/>
        </w:rPr>
        <w:t xml:space="preserve"> documento de texto &gt; tipo de documento: PROPESP &gt; Modelo: Ficha de inscrição – Editores de Seção &gt; Assunto: Inscrição Edital 10/2019 &gt; Salvar e continuar editando</w:t>
      </w:r>
    </w:p>
    <w:p w:rsidR="004E3CF8" w:rsidRDefault="00462C2F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PASSO 2: Após o preenchimento do formulário, concluir &gt; assinar.</w:t>
      </w:r>
    </w:p>
    <w:p w:rsidR="004E3CF8" w:rsidRDefault="00462C2F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PASSO 3: Processos Eletrônicos &gt; Requerimentos &gt; Adicionar Requerimento &gt; Tipo de processo: Requerimento de inscrição Editores de Seção </w:t>
      </w:r>
      <w:proofErr w:type="gramStart"/>
      <w:r>
        <w:rPr>
          <w:rFonts w:ascii="Arial" w:hAnsi="Arial" w:cs="Arial"/>
        </w:rPr>
        <w:t>&gt; Adicionar</w:t>
      </w:r>
      <w:proofErr w:type="gramEnd"/>
      <w:r>
        <w:rPr>
          <w:rFonts w:ascii="Arial" w:hAnsi="Arial" w:cs="Arial"/>
        </w:rPr>
        <w:t xml:space="preserve"> documento interno (selecionar o documento do Passo 1) &gt; Upload de documento externo (Anexo II) &gt; Gerar processo eletrônico &gt; Tramitar à IF-COPUC. </w:t>
      </w:r>
    </w:p>
    <w:tbl>
      <w:tblPr>
        <w:tblW w:w="9579" w:type="dxa"/>
        <w:tblInd w:w="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2"/>
        <w:gridCol w:w="652"/>
        <w:gridCol w:w="284"/>
        <w:gridCol w:w="1842"/>
        <w:gridCol w:w="3969"/>
      </w:tblGrid>
      <w:tr w:rsidR="004E3CF8"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completo:</w:t>
            </w:r>
          </w:p>
        </w:tc>
        <w:tc>
          <w:tcPr>
            <w:tcW w:w="6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4E3CF8"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SIAPE:</w:t>
            </w:r>
          </w:p>
        </w:tc>
        <w:tc>
          <w:tcPr>
            <w:tcW w:w="6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4E3CF8"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6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4E3CF8"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6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4E3CF8">
        <w:tc>
          <w:tcPr>
            <w:tcW w:w="2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Titulação:</w:t>
            </w:r>
          </w:p>
        </w:tc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Mestrado</w:t>
            </w:r>
          </w:p>
        </w:tc>
      </w:tr>
      <w:tr w:rsidR="004E3CF8">
        <w:tc>
          <w:tcPr>
            <w:tcW w:w="2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color w:val="C9211E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snapToGrid w:val="0"/>
              <w:rPr>
                <w:rFonts w:hint="eastAsia"/>
                <w:color w:val="C9211E"/>
                <w:sz w:val="20"/>
                <w:szCs w:val="20"/>
              </w:rPr>
            </w:pPr>
            <w:r>
              <w:rPr>
                <w:sz w:val="20"/>
                <w:szCs w:val="20"/>
              </w:rPr>
              <w:t>Doutorado</w:t>
            </w:r>
          </w:p>
        </w:tc>
      </w:tr>
      <w:tr w:rsidR="004E3CF8"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Câmpus:</w:t>
            </w:r>
          </w:p>
        </w:tc>
        <w:tc>
          <w:tcPr>
            <w:tcW w:w="6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4E3CF8"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4E3CF8"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Telefone para contato:</w:t>
            </w:r>
          </w:p>
        </w:tc>
        <w:tc>
          <w:tcPr>
            <w:tcW w:w="6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4E3CF8"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4E3CF8" w:rsidRDefault="00462C2F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Link para Currículo Lattes:</w:t>
            </w:r>
          </w:p>
        </w:tc>
        <w:tc>
          <w:tcPr>
            <w:tcW w:w="6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4E3CF8"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TableContents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Selecione a Seção: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Seção 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PargrafodaLista"/>
              <w:tabs>
                <w:tab w:val="left" w:pos="284"/>
              </w:tabs>
              <w:spacing w:after="0" w:line="240" w:lineRule="auto"/>
              <w:ind w:hanging="425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Ciências Exatas e da Terra</w:t>
            </w:r>
          </w:p>
        </w:tc>
      </w:tr>
      <w:tr w:rsidR="004E3CF8">
        <w:tc>
          <w:tcPr>
            <w:tcW w:w="2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E3CF8">
            <w:pPr>
              <w:pStyle w:val="TableContents"/>
              <w:snapToGrid w:val="0"/>
              <w:jc w:val="lef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PargrafodaLista"/>
              <w:tabs>
                <w:tab w:val="left" w:pos="284"/>
              </w:tabs>
              <w:spacing w:after="0" w:line="240" w:lineRule="auto"/>
              <w:ind w:hanging="425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Engenharias</w:t>
            </w:r>
          </w:p>
        </w:tc>
      </w:tr>
      <w:tr w:rsidR="004E3CF8">
        <w:tc>
          <w:tcPr>
            <w:tcW w:w="2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PargrafodaLista"/>
              <w:tabs>
                <w:tab w:val="left" w:pos="284"/>
              </w:tabs>
              <w:spacing w:after="0" w:line="240" w:lineRule="auto"/>
              <w:ind w:hanging="720"/>
              <w:jc w:val="center"/>
            </w:pPr>
            <w:r>
              <w:rPr>
                <w:rFonts w:ascii="Arial" w:eastAsia="Century Gothic" w:hAnsi="Arial" w:cs="Arial"/>
                <w:sz w:val="20"/>
                <w:szCs w:val="20"/>
              </w:rPr>
              <w:t>Seção 2</w:t>
            </w:r>
          </w:p>
          <w:p w:rsidR="004E3CF8" w:rsidRDefault="004E3CF8">
            <w:pPr>
              <w:pStyle w:val="TableContents"/>
              <w:snapToGrid w:val="0"/>
              <w:jc w:val="lef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PargrafodaLista"/>
              <w:tabs>
                <w:tab w:val="left" w:pos="284"/>
              </w:tabs>
              <w:spacing w:after="0" w:line="240" w:lineRule="auto"/>
              <w:ind w:hanging="425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Ciências da Saúde</w:t>
            </w:r>
          </w:p>
        </w:tc>
      </w:tr>
      <w:tr w:rsidR="004E3CF8">
        <w:tc>
          <w:tcPr>
            <w:tcW w:w="2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E3CF8">
            <w:pPr>
              <w:pStyle w:val="TableContents"/>
              <w:snapToGrid w:val="0"/>
              <w:jc w:val="lef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PargrafodaLista"/>
              <w:tabs>
                <w:tab w:val="left" w:pos="284"/>
              </w:tabs>
              <w:spacing w:after="0" w:line="240" w:lineRule="auto"/>
              <w:ind w:hanging="425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Ciências Biológicas</w:t>
            </w:r>
          </w:p>
        </w:tc>
      </w:tr>
      <w:tr w:rsidR="004E3CF8">
        <w:tc>
          <w:tcPr>
            <w:tcW w:w="2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E3CF8">
            <w:pPr>
              <w:pStyle w:val="TableContents"/>
              <w:snapToGrid w:val="0"/>
              <w:jc w:val="left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PargrafodaLista"/>
              <w:tabs>
                <w:tab w:val="left" w:pos="284"/>
              </w:tabs>
              <w:spacing w:after="0" w:line="240" w:lineRule="auto"/>
              <w:ind w:hanging="425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Ciências Agrárias</w:t>
            </w:r>
          </w:p>
        </w:tc>
      </w:tr>
      <w:tr w:rsidR="004E3CF8">
        <w:tc>
          <w:tcPr>
            <w:tcW w:w="2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E3CF8">
            <w:pPr>
              <w:pStyle w:val="TableContents"/>
              <w:snapToGrid w:val="0"/>
              <w:jc w:val="left"/>
              <w:rPr>
                <w:rFonts w:ascii="Arial" w:eastAsia="Century Gothic" w:hAnsi="Arial" w:cs="Arial"/>
                <w:sz w:val="20"/>
                <w:szCs w:val="20"/>
              </w:rPr>
            </w:pPr>
          </w:p>
          <w:p w:rsidR="004E3CF8" w:rsidRDefault="00462C2F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Seção 3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E3CF8" w:rsidRDefault="00462C2F">
            <w:pPr>
              <w:pStyle w:val="PargrafodaLista"/>
              <w:tabs>
                <w:tab w:val="left" w:pos="284"/>
              </w:tabs>
              <w:spacing w:after="0" w:line="240" w:lineRule="auto"/>
              <w:ind w:hanging="425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Ciências Sociais Aplicadas</w:t>
            </w:r>
          </w:p>
        </w:tc>
      </w:tr>
      <w:tr w:rsidR="004E3CF8">
        <w:tc>
          <w:tcPr>
            <w:tcW w:w="2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E3CF8">
            <w:pPr>
              <w:pStyle w:val="TableContents"/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62C2F">
            <w:pPr>
              <w:pStyle w:val="PargrafodaLista"/>
              <w:tabs>
                <w:tab w:val="left" w:pos="284"/>
              </w:tabs>
              <w:spacing w:after="0" w:line="240" w:lineRule="auto"/>
              <w:ind w:hanging="425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Ciências Humanas</w:t>
            </w:r>
          </w:p>
        </w:tc>
      </w:tr>
      <w:tr w:rsidR="004E3CF8">
        <w:tc>
          <w:tcPr>
            <w:tcW w:w="2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E3CF8" w:rsidRDefault="004E3CF8">
            <w:pPr>
              <w:pStyle w:val="TableContents"/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E3CF8" w:rsidRDefault="004E3CF8">
            <w:pPr>
              <w:pStyle w:val="TableContents"/>
              <w:snapToGrid w:val="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3CF8" w:rsidRDefault="00462C2F">
            <w:pPr>
              <w:pStyle w:val="PargrafodaLista"/>
              <w:tabs>
                <w:tab w:val="left" w:pos="284"/>
              </w:tabs>
              <w:spacing w:after="0" w:line="240" w:lineRule="auto"/>
              <w:ind w:hanging="425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sz w:val="20"/>
                <w:szCs w:val="20"/>
              </w:rPr>
              <w:t>Linguística, Letras e Artes</w:t>
            </w:r>
          </w:p>
        </w:tc>
      </w:tr>
    </w:tbl>
    <w:p w:rsidR="004E3CF8" w:rsidRDefault="004E3CF8">
      <w:pPr>
        <w:pStyle w:val="Textodastabelas"/>
        <w:rPr>
          <w:rFonts w:hint="eastAsia"/>
        </w:rPr>
      </w:pPr>
    </w:p>
    <w:p w:rsidR="004E3CF8" w:rsidRDefault="00462C2F">
      <w:pPr>
        <w:pStyle w:val="Corpodetexto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Eu, </w:t>
      </w:r>
      <w:r>
        <w:rPr>
          <w:color w:val="C9211E"/>
          <w:sz w:val="22"/>
          <w:szCs w:val="22"/>
        </w:rPr>
        <w:t>(preenchimento automático no SUAP)</w:t>
      </w:r>
      <w:r>
        <w:rPr>
          <w:sz w:val="22"/>
          <w:szCs w:val="22"/>
        </w:rPr>
        <w:t xml:space="preserve"> solicito minha inscrição no processo de seleção para Editor de Seção da Revista </w:t>
      </w:r>
      <w:proofErr w:type="spellStart"/>
      <w:r>
        <w:rPr>
          <w:sz w:val="22"/>
          <w:szCs w:val="22"/>
        </w:rPr>
        <w:t>Thema</w:t>
      </w:r>
      <w:proofErr w:type="spellEnd"/>
      <w:r>
        <w:rPr>
          <w:sz w:val="22"/>
          <w:szCs w:val="22"/>
        </w:rPr>
        <w:t>.</w:t>
      </w:r>
    </w:p>
    <w:p w:rsidR="004E3CF8" w:rsidRDefault="004E3CF8">
      <w:pPr>
        <w:pStyle w:val="Textodastabelas"/>
        <w:jc w:val="right"/>
        <w:rPr>
          <w:rFonts w:hint="eastAsia"/>
          <w:sz w:val="22"/>
          <w:szCs w:val="22"/>
        </w:rPr>
      </w:pPr>
    </w:p>
    <w:p w:rsidR="004E3CF8" w:rsidRDefault="00462C2F">
      <w:pPr>
        <w:pStyle w:val="Textodastabelas"/>
        <w:jc w:val="right"/>
        <w:rPr>
          <w:rFonts w:hint="eastAsia"/>
        </w:rPr>
      </w:pPr>
      <w:bookmarkStart w:id="0" w:name="_GoBack"/>
      <w:bookmarkEnd w:id="0"/>
      <w:r>
        <w:rPr>
          <w:sz w:val="22"/>
          <w:szCs w:val="22"/>
        </w:rPr>
        <w:t>Data: ____/_____/2019.</w:t>
      </w:r>
    </w:p>
    <w:sectPr w:rsidR="004E3CF8">
      <w:headerReference w:type="default" r:id="rId7"/>
      <w:footerReference w:type="default" r:id="rId8"/>
      <w:pgSz w:w="11906" w:h="16838"/>
      <w:pgMar w:top="1742" w:right="1134" w:bottom="1696" w:left="1134" w:header="567" w:footer="8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97" w:rsidRDefault="00462C2F">
      <w:pPr>
        <w:spacing w:after="0" w:line="240" w:lineRule="auto"/>
      </w:pPr>
      <w:r>
        <w:separator/>
      </w:r>
    </w:p>
  </w:endnote>
  <w:endnote w:type="continuationSeparator" w:id="0">
    <w:p w:rsidR="003C6597" w:rsidRDefault="0046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1"/>
    <w:family w:val="swiss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F8" w:rsidRDefault="00462C2F">
    <w:pPr>
      <w:pStyle w:val="CABEALHO0"/>
      <w:jc w:val="right"/>
      <w:rPr>
        <w:rFonts w:hint="eastAsia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</w:t>
    </w:r>
    <w:bookmarkStart w:id="1" w:name="__DdeLink__4147_1301001986"/>
    <w:r>
      <w:rPr>
        <w:rFonts w:eastAsia="Liberation Sans" w:cs="Liberation Sans"/>
        <w:color w:val="FF0000"/>
      </w:rPr>
      <w:t xml:space="preserve">       </w:t>
    </w:r>
  </w:p>
  <w:p w:rsidR="004E3CF8" w:rsidRDefault="00462C2F">
    <w:pPr>
      <w:pStyle w:val="CABEALHO0"/>
      <w:jc w:val="right"/>
      <w:rPr>
        <w:rFonts w:hint="eastAsia"/>
      </w:rPr>
    </w:pPr>
    <w:r>
      <w:rPr>
        <w:sz w:val="16"/>
        <w:szCs w:val="16"/>
      </w:rPr>
      <w:t xml:space="preserve">EDITAL PROPESP </w:t>
    </w:r>
    <w:r w:rsidR="00655CF1">
      <w:rPr>
        <w:sz w:val="16"/>
        <w:szCs w:val="16"/>
      </w:rPr>
      <w:t>10</w:t>
    </w:r>
    <w:r>
      <w:rPr>
        <w:sz w:val="16"/>
        <w:szCs w:val="16"/>
      </w:rPr>
      <w:t xml:space="preserve">/2019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:rsidR="004E3CF8" w:rsidRDefault="00462C2F">
    <w:pPr>
      <w:pStyle w:val="CABEALHO0"/>
      <w:jc w:val="right"/>
      <w:rPr>
        <w:rFonts w:hint="eastAsia"/>
      </w:rPr>
    </w:pPr>
    <w:r>
      <w:rPr>
        <w:sz w:val="16"/>
        <w:szCs w:val="16"/>
      </w:rPr>
      <w:t xml:space="preserve">Rua Gonçalves Chaves, </w:t>
    </w:r>
    <w:proofErr w:type="gramStart"/>
    <w:r>
      <w:rPr>
        <w:sz w:val="16"/>
        <w:szCs w:val="16"/>
      </w:rPr>
      <w:t>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</w:t>
    </w:r>
    <w:proofErr w:type="gramEnd"/>
    <w:r>
      <w:rPr>
        <w:sz w:val="16"/>
        <w:szCs w:val="16"/>
      </w:rPr>
      <w:t xml:space="preserve">. 96.015-560 Centro – Pelotas/RS </w:t>
    </w:r>
  </w:p>
  <w:p w:rsidR="004E3CF8" w:rsidRDefault="00462C2F">
    <w:pPr>
      <w:pStyle w:val="CABEALHO0"/>
      <w:jc w:val="right"/>
      <w:rPr>
        <w:rFonts w:hint="eastAsia"/>
      </w:rPr>
    </w:pPr>
    <w:bookmarkStart w:id="2" w:name="__DdeLink__5504_1301001986"/>
    <w:r>
      <w:rPr>
        <w:sz w:val="16"/>
        <w:szCs w:val="16"/>
      </w:rPr>
      <w:t>Fone: (53) 3026-6090 e-mail: propesp@ifsul.edu.br</w:t>
    </w:r>
    <w:bookmarkEnd w:id="2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97" w:rsidRDefault="00462C2F">
      <w:pPr>
        <w:spacing w:after="0" w:line="240" w:lineRule="auto"/>
      </w:pPr>
      <w:r>
        <w:separator/>
      </w:r>
    </w:p>
  </w:footnote>
  <w:footnote w:type="continuationSeparator" w:id="0">
    <w:p w:rsidR="003C6597" w:rsidRDefault="0046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F8" w:rsidRDefault="00462C2F">
    <w:pPr>
      <w:pStyle w:val="CABEALHO0"/>
      <w:jc w:val="left"/>
      <w:rPr>
        <w:rFonts w:hint="eastAsia"/>
      </w:rPr>
    </w:pPr>
    <w:r>
      <w:rPr>
        <w:noProof/>
        <w:lang w:eastAsia="pt-BR" w:bidi="ar-SA"/>
      </w:rPr>
      <w:drawing>
        <wp:inline distT="0" distB="0" distL="0" distR="0">
          <wp:extent cx="2343785" cy="79121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                                    </w:t>
    </w:r>
    <w:r>
      <w:rPr>
        <w:rFonts w:eastAsia="Liberation Sans" w:cs="Liberation Sans"/>
        <w:noProof/>
        <w:lang w:eastAsia="pt-BR" w:bidi="ar-SA"/>
      </w:rPr>
      <w:drawing>
        <wp:inline distT="0" distB="0" distL="0" distR="0">
          <wp:extent cx="657860" cy="743585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         </w:t>
    </w:r>
  </w:p>
  <w:p w:rsidR="004E3CF8" w:rsidRDefault="004E3C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5D0"/>
    <w:multiLevelType w:val="multilevel"/>
    <w:tmpl w:val="6CBA89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EC395C"/>
    <w:multiLevelType w:val="multilevel"/>
    <w:tmpl w:val="55D2D370"/>
    <w:lvl w:ilvl="0">
      <w:start w:val="4"/>
      <w:numFmt w:val="bullet"/>
      <w:lvlText w:val=""/>
      <w:lvlJc w:val="left"/>
      <w:pPr>
        <w:ind w:left="720" w:hanging="360"/>
      </w:pPr>
      <w:rPr>
        <w:rFonts w:ascii="Wingdings" w:hAnsi="Wingdings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F8"/>
    <w:rsid w:val="003C6597"/>
    <w:rsid w:val="00462C2F"/>
    <w:rsid w:val="004E3CF8"/>
    <w:rsid w:val="0065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426B"/>
  <w15:docId w15:val="{CA53C5FE-C7AB-437A-A4B0-FFEA4BA9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142D0"/>
  </w:style>
  <w:style w:type="character" w:customStyle="1" w:styleId="RodapChar">
    <w:name w:val="Rodapé Char"/>
    <w:basedOn w:val="Fontepargpadro"/>
    <w:link w:val="Rodap"/>
    <w:uiPriority w:val="99"/>
    <w:qFormat/>
    <w:rsid w:val="002142D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45978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qFormat/>
    <w:rsid w:val="00C50845"/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Pr>
      <w:rFonts w:ascii="Arial" w:eastAsia="Calibri" w:hAnsi="Arial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Arial" w:hAnsi="Arial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Arial" w:hAnsi="Arial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link w:val="CorpodetextoChar"/>
    <w:rsid w:val="00C50845"/>
    <w:pPr>
      <w:suppressAutoHyphens/>
      <w:spacing w:after="140" w:line="240" w:lineRule="auto"/>
      <w:ind w:firstLine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styleId="Lista">
    <w:name w:val="List"/>
    <w:basedOn w:val="Corpodetexto"/>
    <w:rPr>
      <w:rFonts w:ascii="Times New Roman" w:hAnsi="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unhideWhenUsed/>
    <w:rsid w:val="002142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42D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C3F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459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B04D6"/>
    <w:pPr>
      <w:suppressAutoHyphens/>
    </w:pPr>
    <w:rPr>
      <w:rFonts w:ascii="Times" w:eastAsia="Times" w:hAnsi="Times" w:cs="Times"/>
      <w:color w:val="00000A"/>
      <w:kern w:val="2"/>
      <w:sz w:val="24"/>
      <w:szCs w:val="20"/>
      <w:lang w:val="en-US" w:eastAsia="zh-CN" w:bidi="hi-IN"/>
    </w:rPr>
  </w:style>
  <w:style w:type="paragraph" w:customStyle="1" w:styleId="CABEALHO0">
    <w:name w:val="CABEÇALHO"/>
    <w:basedOn w:val="Normal"/>
    <w:qFormat/>
    <w:rsid w:val="00C50845"/>
    <w:pPr>
      <w:suppressAutoHyphens/>
      <w:spacing w:after="0" w:line="240" w:lineRule="auto"/>
      <w:jc w:val="center"/>
    </w:pPr>
    <w:rPr>
      <w:rFonts w:ascii="Liberation Sans" w:eastAsia="Arial Unicode MS" w:hAnsi="Liberation Sans" w:cs="Arial Unicode MS"/>
      <w:kern w:val="2"/>
      <w:sz w:val="20"/>
      <w:szCs w:val="24"/>
      <w:lang w:eastAsia="zh-CN" w:bidi="hi-IN"/>
    </w:rPr>
  </w:style>
  <w:style w:type="paragraph" w:customStyle="1" w:styleId="Textodastabelas">
    <w:name w:val="Texto das tabelas"/>
    <w:basedOn w:val="Normal"/>
    <w:qFormat/>
    <w:rsid w:val="00C50845"/>
    <w:pPr>
      <w:suppressAutoHyphens/>
      <w:spacing w:after="0" w:line="240" w:lineRule="auto"/>
      <w:jc w:val="both"/>
    </w:pPr>
    <w:rPr>
      <w:rFonts w:ascii="Liberation Sans" w:eastAsia="Arial Unicode MS" w:hAnsi="Liberation Sans" w:cs="Liberation Sans"/>
      <w:color w:val="000000"/>
      <w:kern w:val="2"/>
      <w:sz w:val="16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C50845"/>
    <w:pPr>
      <w:suppressLineNumbers/>
      <w:suppressAutoHyphens/>
      <w:spacing w:after="0" w:line="240" w:lineRule="auto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FF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dc:description/>
  <cp:lastModifiedBy>Carla Rosani Silva Fiori</cp:lastModifiedBy>
  <cp:revision>3</cp:revision>
  <dcterms:created xsi:type="dcterms:W3CDTF">2019-11-07T19:06:00Z</dcterms:created>
  <dcterms:modified xsi:type="dcterms:W3CDTF">2019-11-18T20:36:00Z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