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9E" w:rsidRDefault="00710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</w:pPr>
      <w:bookmarkStart w:id="0" w:name="_GoBack"/>
      <w:bookmarkEnd w:id="0"/>
      <w:r>
        <w:pict w14:anchorId="6A841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E9129E" w:rsidRDefault="00710D2B">
      <w:pPr>
        <w:spacing w:after="160" w:line="259" w:lineRule="auto"/>
        <w:ind w:left="0" w:hanging="2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EDITAL PROEN, PROPESP, PROEX, DAI Nº 01/2020 – PROCESSO SELETIVO SIMPLIFICADO PARA SELEÇÃO DE PROPOSTAS PARA PROGRAMA PARQUE ATIVO</w:t>
      </w:r>
    </w:p>
    <w:p w:rsidR="00E9129E" w:rsidRDefault="00710D2B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Anexo 02</w:t>
      </w:r>
    </w:p>
    <w:p w:rsidR="00E9129E" w:rsidRDefault="00E9129E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E9129E" w:rsidRDefault="00710D2B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PLANO DE TRABALHO </w:t>
      </w:r>
      <w:proofErr w:type="gramStart"/>
      <w:r>
        <w:rPr>
          <w:rFonts w:ascii="Century Gothic" w:eastAsia="Century Gothic" w:hAnsi="Century Gothic" w:cs="Century Gothic"/>
          <w:b/>
          <w:sz w:val="20"/>
          <w:szCs w:val="20"/>
        </w:rPr>
        <w:t>DO(</w:t>
      </w:r>
      <w:proofErr w:type="gramEnd"/>
      <w:r>
        <w:rPr>
          <w:rFonts w:ascii="Century Gothic" w:eastAsia="Century Gothic" w:hAnsi="Century Gothic" w:cs="Century Gothic"/>
          <w:b/>
          <w:sz w:val="20"/>
          <w:szCs w:val="20"/>
        </w:rPr>
        <w:t>A)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ESTUDANTE</w:t>
      </w:r>
      <w:r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  <w:t>¹</w:t>
      </w:r>
    </w:p>
    <w:p w:rsidR="00E9129E" w:rsidRDefault="00E9129E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1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9"/>
      </w:tblGrid>
      <w:tr w:rsidR="00E9129E">
        <w:tc>
          <w:tcPr>
            <w:tcW w:w="9139" w:type="dxa"/>
            <w:shd w:val="clear" w:color="auto" w:fill="E6E6E6"/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 – IDENTIFICAÇÃO</w:t>
            </w:r>
          </w:p>
        </w:tc>
      </w:tr>
      <w:tr w:rsidR="00E9129E">
        <w:tc>
          <w:tcPr>
            <w:tcW w:w="9139" w:type="dxa"/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Título do Projeto: </w:t>
            </w:r>
          </w:p>
        </w:tc>
      </w:tr>
      <w:tr w:rsidR="00E9129E">
        <w:tc>
          <w:tcPr>
            <w:tcW w:w="9139" w:type="dxa"/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Participação: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) Bolsista           (   ) Voluntário                 </w:t>
            </w:r>
          </w:p>
        </w:tc>
      </w:tr>
      <w:tr w:rsidR="00E9129E">
        <w:tc>
          <w:tcPr>
            <w:tcW w:w="9139" w:type="dxa"/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Período de Atividade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do(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a) Estudante: Agosto de 2020 a Janeiro de 2021</w:t>
            </w:r>
          </w:p>
        </w:tc>
      </w:tr>
      <w:tr w:rsidR="00E9129E">
        <w:tc>
          <w:tcPr>
            <w:tcW w:w="9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Carga horária semanal (mínimo: 12 horas):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) Ensino Médio/Técnico     (     ) Graduação</w:t>
            </w:r>
          </w:p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) Pós-graduaç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ão</w:t>
            </w:r>
          </w:p>
        </w:tc>
      </w:tr>
    </w:tbl>
    <w:p w:rsidR="00E9129E" w:rsidRDefault="00710D2B">
      <w:pPr>
        <w:ind w:left="0" w:right="-1" w:hanging="2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¹ - Um plano de trabalho para cada estudante</w:t>
      </w:r>
    </w:p>
    <w:p w:rsidR="00E9129E" w:rsidRDefault="00E9129E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E9129E">
        <w:trPr>
          <w:trHeight w:val="189"/>
        </w:trPr>
        <w:tc>
          <w:tcPr>
            <w:tcW w:w="9211" w:type="dxa"/>
            <w:shd w:val="clear" w:color="auto" w:fill="E6E6E6"/>
            <w:vAlign w:val="center"/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 – PLANEJAMENTO</w:t>
            </w:r>
          </w:p>
        </w:tc>
      </w:tr>
      <w:tr w:rsidR="00E9129E">
        <w:tc>
          <w:tcPr>
            <w:tcW w:w="9211" w:type="dxa"/>
          </w:tcPr>
          <w:p w:rsidR="00E9129E" w:rsidRDefault="0071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u w:val="single"/>
              </w:rPr>
              <w:t>Objetivos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(definir os objetivos específicos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do(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a) ESTUDANTE nas atividades de execução do projeto)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:</w:t>
            </w:r>
          </w:p>
          <w:p w:rsidR="00E9129E" w:rsidRDefault="00E91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Metodologia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as atividades que (a) ESTUDANTE desenvolverá durante a execução do projeto)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E9129E" w:rsidRDefault="00E91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E9129E" w:rsidRDefault="00E9129E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90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81"/>
      </w:tblGrid>
      <w:tr w:rsidR="00E9129E">
        <w:trPr>
          <w:trHeight w:val="283"/>
          <w:jc w:val="center"/>
        </w:trPr>
        <w:tc>
          <w:tcPr>
            <w:tcW w:w="9081" w:type="dxa"/>
            <w:shd w:val="clear" w:color="auto" w:fill="D9D9D9"/>
            <w:vAlign w:val="center"/>
          </w:tcPr>
          <w:p w:rsidR="00E9129E" w:rsidRDefault="00710D2B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 – CRONOGRAMA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³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DO PLANO DE TRABALHO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DO(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A)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</w:p>
        </w:tc>
      </w:tr>
    </w:tbl>
    <w:p w:rsidR="00E9129E" w:rsidRDefault="00710D2B">
      <w:pPr>
        <w:spacing w:before="120" w:after="120"/>
        <w:ind w:left="0" w:hanging="2"/>
        <w:jc w:val="center"/>
      </w:pPr>
      <w:r>
        <w:rPr>
          <w:rFonts w:ascii="Century Gothic" w:eastAsia="Century Gothic" w:hAnsi="Century Gothic" w:cs="Century Gothic"/>
          <w:sz w:val="20"/>
          <w:szCs w:val="20"/>
        </w:rPr>
        <w:t>Início das atividades (mês/ano): 08/2020     término das atividades (mês/ano): 01/2021</w:t>
      </w:r>
      <w:r>
        <w:t>.</w:t>
      </w:r>
    </w:p>
    <w:tbl>
      <w:tblPr>
        <w:tblStyle w:val="a2"/>
        <w:tblW w:w="84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606"/>
        <w:gridCol w:w="640"/>
        <w:gridCol w:w="641"/>
        <w:gridCol w:w="645"/>
        <w:gridCol w:w="672"/>
        <w:gridCol w:w="748"/>
      </w:tblGrid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Atividades </w:t>
            </w:r>
          </w:p>
        </w:tc>
        <w:tc>
          <w:tcPr>
            <w:tcW w:w="606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640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Set</w:t>
            </w:r>
          </w:p>
        </w:tc>
        <w:tc>
          <w:tcPr>
            <w:tcW w:w="641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Out</w:t>
            </w:r>
          </w:p>
        </w:tc>
        <w:tc>
          <w:tcPr>
            <w:tcW w:w="645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672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Dez</w:t>
            </w:r>
          </w:p>
        </w:tc>
        <w:tc>
          <w:tcPr>
            <w:tcW w:w="748" w:type="dxa"/>
            <w:vAlign w:val="center"/>
          </w:tcPr>
          <w:p w:rsidR="00E9129E" w:rsidRDefault="00710D2B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Jan</w:t>
            </w: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E9129E">
        <w:trPr>
          <w:trHeight w:val="283"/>
          <w:jc w:val="center"/>
        </w:trPr>
        <w:tc>
          <w:tcPr>
            <w:tcW w:w="4530" w:type="dxa"/>
            <w:vAlign w:val="center"/>
          </w:tcPr>
          <w:p w:rsidR="00E9129E" w:rsidRDefault="00E9129E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E9129E" w:rsidRDefault="00E9129E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E9129E" w:rsidRDefault="00710D2B">
      <w:pPr>
        <w:ind w:left="0" w:right="-1" w:hanging="2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³ - O desenvolvimento das atividades poderá ser mensal, bimestral, trimestral, como no exemplo, ou mensal; quando o projeto for executado em dois ou mais anos o cronograma deve ser adaptado;</w:t>
      </w:r>
    </w:p>
    <w:p w:rsidR="00E9129E" w:rsidRDefault="00710D2B">
      <w:pPr>
        <w:ind w:left="0" w:right="-1" w:hanging="2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  <w:vertAlign w:val="superscript"/>
        </w:rPr>
        <w:t>4</w:t>
      </w: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 xml:space="preserve"> - Apresentar resultados parciais ou finais na JIC/</w:t>
      </w:r>
      <w:proofErr w:type="spellStart"/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IFSul</w:t>
      </w:r>
      <w:proofErr w:type="spellEnd"/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 xml:space="preserve"> VIRTUAL, no segundo semestre do ano civil, seja Bolsista ou Voluntário;</w:t>
      </w:r>
    </w:p>
    <w:p w:rsidR="00E9129E" w:rsidRDefault="00E9129E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sectPr w:rsidR="00E9129E">
      <w:headerReference w:type="default" r:id="rId8"/>
      <w:pgSz w:w="11907" w:h="16840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2B" w:rsidRDefault="00710D2B">
      <w:pPr>
        <w:spacing w:line="240" w:lineRule="auto"/>
        <w:ind w:left="0" w:hanging="2"/>
      </w:pPr>
      <w:r>
        <w:separator/>
      </w:r>
    </w:p>
  </w:endnote>
  <w:endnote w:type="continuationSeparator" w:id="0">
    <w:p w:rsidR="00710D2B" w:rsidRDefault="00710D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2B" w:rsidRDefault="00710D2B">
      <w:pPr>
        <w:spacing w:line="240" w:lineRule="auto"/>
        <w:ind w:left="0" w:hanging="2"/>
      </w:pPr>
      <w:r>
        <w:separator/>
      </w:r>
    </w:p>
  </w:footnote>
  <w:footnote w:type="continuationSeparator" w:id="0">
    <w:p w:rsidR="00710D2B" w:rsidRDefault="00710D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9E" w:rsidRDefault="00710D2B">
    <w:pPr>
      <w:tabs>
        <w:tab w:val="center" w:pos="4419"/>
        <w:tab w:val="right" w:pos="8838"/>
      </w:tabs>
      <w:spacing w:line="300" w:lineRule="auto"/>
      <w:ind w:left="0" w:hanging="2"/>
      <w:jc w:val="center"/>
      <w:rPr>
        <w:rFonts w:ascii="Calibri" w:eastAsia="Calibri" w:hAnsi="Calibri" w:cs="Calibri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1397000</wp:posOffset>
              </wp:positionH>
              <wp:positionV relativeFrom="paragraph">
                <wp:posOffset>-698499</wp:posOffset>
              </wp:positionV>
              <wp:extent cx="4709795" cy="69278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5865" y="359077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9129E" w:rsidRDefault="00E9129E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1397000</wp:posOffset>
              </wp:positionH>
              <wp:positionV relativeFrom="paragraph">
                <wp:posOffset>-698499</wp:posOffset>
              </wp:positionV>
              <wp:extent cx="4709795" cy="69278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09795" cy="692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3"/>
      <w:tblW w:w="9480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20"/>
      <w:gridCol w:w="6960"/>
    </w:tblGrid>
    <w:tr w:rsidR="00E9129E">
      <w:trPr>
        <w:jc w:val="center"/>
      </w:trPr>
      <w:tc>
        <w:tcPr>
          <w:tcW w:w="25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9129E" w:rsidRDefault="00710D2B">
          <w:pPr>
            <w:tabs>
              <w:tab w:val="center" w:pos="4419"/>
              <w:tab w:val="right" w:pos="8838"/>
            </w:tabs>
            <w:spacing w:line="300" w:lineRule="auto"/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  <w:lang w:eastAsia="pt-BR"/>
            </w:rPr>
            <w:drawing>
              <wp:inline distT="0" distB="0" distL="114300" distR="114300">
                <wp:extent cx="1189355" cy="6394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9129E" w:rsidRDefault="00710D2B">
          <w:pPr>
            <w:tabs>
              <w:tab w:val="center" w:pos="4419"/>
              <w:tab w:val="right" w:pos="8838"/>
            </w:tabs>
            <w:spacing w:line="300" w:lineRule="auto"/>
            <w:ind w:left="0" w:hanging="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INSTITUTO FEDERAL SUL-RIO-GRANDENSE</w:t>
          </w:r>
        </w:p>
        <w:p w:rsidR="00E9129E" w:rsidRDefault="00710D2B">
          <w:pPr>
            <w:tabs>
              <w:tab w:val="center" w:pos="4419"/>
              <w:tab w:val="right" w:pos="8838"/>
            </w:tabs>
            <w:spacing w:line="300" w:lineRule="auto"/>
            <w:ind w:left="0" w:hanging="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PRÓ-REITORIA DE ENSINO</w:t>
          </w:r>
        </w:p>
        <w:p w:rsidR="00E9129E" w:rsidRDefault="00710D2B">
          <w:pPr>
            <w:tabs>
              <w:tab w:val="center" w:pos="4419"/>
              <w:tab w:val="right" w:pos="8838"/>
            </w:tabs>
            <w:spacing w:line="300" w:lineRule="auto"/>
            <w:ind w:left="0" w:hanging="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PRÓ-REITORIA DE PESQUISA, INOVAÇÃO E PÓS-GRADUAÇÃO</w:t>
          </w:r>
        </w:p>
        <w:p w:rsidR="00E9129E" w:rsidRDefault="00710D2B">
          <w:pPr>
            <w:tabs>
              <w:tab w:val="center" w:pos="4419"/>
              <w:tab w:val="right" w:pos="8838"/>
            </w:tabs>
            <w:spacing w:line="300" w:lineRule="auto"/>
            <w:ind w:left="0" w:hanging="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PRÓ-REITORIA DE EXTENSÃO E CULTURA</w:t>
          </w:r>
        </w:p>
        <w:p w:rsidR="00E9129E" w:rsidRDefault="00710D2B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DIRETORIA DE ASSUNTOS INTERNACIONAIS</w:t>
          </w:r>
        </w:p>
      </w:tc>
    </w:tr>
  </w:tbl>
  <w:p w:rsidR="00E9129E" w:rsidRDefault="00E9129E">
    <w:pPr>
      <w:tabs>
        <w:tab w:val="center" w:pos="4419"/>
        <w:tab w:val="right" w:pos="8838"/>
      </w:tabs>
      <w:spacing w:line="300" w:lineRule="auto"/>
      <w:ind w:left="0" w:hanging="2"/>
      <w:jc w:val="left"/>
      <w:rPr>
        <w:rFonts w:ascii="Century Gothic" w:eastAsia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17476"/>
    <w:multiLevelType w:val="multilevel"/>
    <w:tmpl w:val="468CF5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9E"/>
    <w:rsid w:val="00710D2B"/>
    <w:rsid w:val="00A32572"/>
    <w:rsid w:val="00E9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235619-37ED-48FF-9D06-F4796919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</w:pPr>
    <w:rPr>
      <w:rFonts w:ascii="Arial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uppressAutoHyphens/>
      <w:spacing w:before="240" w:after="60"/>
      <w:jc w:val="center"/>
    </w:pPr>
    <w:rPr>
      <w:rFonts w:ascii="Cambria" w:hAnsi="Cambria"/>
      <w:b/>
      <w:bCs/>
      <w:kern w:val="28"/>
      <w:szCs w:val="32"/>
    </w:rPr>
  </w:style>
  <w:style w:type="character" w:customStyle="1" w:styleId="Ttulo1Char">
    <w:name w:val="Título 1 Char"/>
    <w:rPr>
      <w:rFonts w:ascii="Arial" w:hAnsi="Arial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sinatura1">
    <w:name w:val="Assinatura1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/>
      <w:ind w:left="720"/>
      <w:contextualSpacing/>
      <w:jc w:val="left"/>
    </w:pPr>
    <w:rPr>
      <w:lang w:eastAsia="pt-BR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Recuodecorpodetexto">
    <w:name w:val="Body Text Indent"/>
    <w:basedOn w:val="Normal"/>
    <w:pPr>
      <w:suppressAutoHyphens/>
      <w:ind w:firstLine="708"/>
    </w:pPr>
    <w:rPr>
      <w:szCs w:val="20"/>
      <w:lang w:eastAsia="pt-BR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Recuodecorpodetexto2">
    <w:name w:val="Body Text Indent 2"/>
    <w:basedOn w:val="Normal"/>
    <w:pPr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</w:rPr>
  </w:style>
  <w:style w:type="character" w:customStyle="1" w:styleId="Recuodecorpodetexto2Char">
    <w:name w:val="Recuo de 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suppressAutoHyphens/>
      <w:ind w:left="-426" w:right="-518"/>
      <w:jc w:val="center"/>
    </w:pPr>
    <w:rPr>
      <w:b/>
      <w:szCs w:val="20"/>
      <w:lang w:eastAsia="pt-BR"/>
    </w:rPr>
  </w:style>
  <w:style w:type="paragraph" w:styleId="Corpodetexto3">
    <w:name w:val="Body Text 3"/>
    <w:basedOn w:val="Normal"/>
    <w:pPr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rpodetexto21">
    <w:name w:val="Corpo de texto 21"/>
    <w:basedOn w:val="Normal"/>
    <w:rPr>
      <w:szCs w:val="20"/>
    </w:rPr>
  </w:style>
  <w:style w:type="paragraph" w:styleId="Sumrio1">
    <w:name w:val="toc 1"/>
    <w:basedOn w:val="Normal"/>
    <w:next w:val="Normal"/>
    <w:pPr>
      <w:suppressAutoHyphens/>
    </w:pPr>
    <w:rPr>
      <w:b/>
      <w:lang w:eastAsia="pt-BR"/>
    </w:rPr>
  </w:style>
  <w:style w:type="character" w:customStyle="1" w:styleId="TtuloChar">
    <w:name w:val="Título Char"/>
    <w:rPr>
      <w:rFonts w:ascii="Cambria" w:hAnsi="Cambria"/>
      <w:b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dE70V17bNkO9vCrFTGgqTSOpNQ==">AMUW2mWtfgnl/9v2Ox1Vem388djiU9MqxBmeNyQ8UCu+q4vwfj/SUGajzAnNWV+PSsWLEb/uup9MW/DPBZ38w4MroVdf+ntO2YxRm8I5WkBaGawqeYKZYqY=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Andre Betemps Vaz da Silva</dc:creator>
  <cp:lastModifiedBy>Rafael Madrugra Pereira</cp:lastModifiedBy>
  <cp:revision>2</cp:revision>
  <dcterms:created xsi:type="dcterms:W3CDTF">2020-06-25T01:01:00Z</dcterms:created>
  <dcterms:modified xsi:type="dcterms:W3CDTF">2020-06-25T01:01:00Z</dcterms:modified>
</cp:coreProperties>
</file>