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C3" w:rsidRPr="00B343C3" w:rsidRDefault="00B343C3" w:rsidP="00B343C3">
      <w:pPr>
        <w:pStyle w:val="Corpodetexto"/>
        <w:spacing w:before="5"/>
        <w:jc w:val="center"/>
        <w:rPr>
          <w:rFonts w:ascii="Century Gothic" w:hAnsi="Century Gothic"/>
          <w:b/>
          <w:bCs/>
          <w:sz w:val="22"/>
          <w:szCs w:val="22"/>
        </w:rPr>
      </w:pPr>
      <w:bookmarkStart w:id="0" w:name="_GoBack"/>
      <w:bookmarkEnd w:id="0"/>
      <w:r w:rsidRPr="00B343C3">
        <w:rPr>
          <w:rFonts w:ascii="Century Gothic" w:hAnsi="Century Gothic"/>
          <w:b/>
          <w:bCs/>
          <w:sz w:val="22"/>
          <w:szCs w:val="22"/>
        </w:rPr>
        <w:t>EDITAL PROPESP PROEX 01-2020</w:t>
      </w:r>
    </w:p>
    <w:p w:rsidR="00B77EE7" w:rsidRPr="00B343C3" w:rsidRDefault="00B77EE7">
      <w:pPr>
        <w:pStyle w:val="Corpodetexto"/>
        <w:spacing w:before="5"/>
        <w:rPr>
          <w:rFonts w:ascii="Century Gothic" w:hAnsi="Century Gothic"/>
          <w:b/>
          <w:sz w:val="22"/>
          <w:szCs w:val="22"/>
        </w:rPr>
      </w:pPr>
    </w:p>
    <w:p w:rsidR="00B77EE7" w:rsidRPr="00B343C3" w:rsidRDefault="00E44E1A">
      <w:pPr>
        <w:spacing w:before="47"/>
        <w:ind w:left="1615" w:right="1757"/>
        <w:jc w:val="center"/>
        <w:rPr>
          <w:rFonts w:ascii="Century Gothic" w:hAnsi="Century Gothic"/>
          <w:b/>
          <w:i/>
        </w:rPr>
      </w:pPr>
      <w:r w:rsidRPr="00B343C3">
        <w:rPr>
          <w:rFonts w:ascii="Century Gothic" w:hAnsi="Century Gothic"/>
          <w:b/>
        </w:rPr>
        <w:t xml:space="preserve">ANEXO III - DECLARAÇÃO DE COMPROMISSO DO </w:t>
      </w:r>
      <w:r w:rsidRPr="00B343C3">
        <w:rPr>
          <w:rFonts w:ascii="Century Gothic" w:hAnsi="Century Gothic"/>
          <w:b/>
          <w:i/>
        </w:rPr>
        <w:t>CAMPUS</w:t>
      </w:r>
    </w:p>
    <w:p w:rsidR="00B77EE7" w:rsidRPr="00B343C3" w:rsidRDefault="00B77EE7">
      <w:pPr>
        <w:pStyle w:val="Corpodetexto"/>
        <w:rPr>
          <w:rFonts w:ascii="Century Gothic" w:hAnsi="Century Gothic"/>
          <w:b/>
          <w:i/>
          <w:sz w:val="22"/>
          <w:szCs w:val="22"/>
        </w:rPr>
      </w:pPr>
    </w:p>
    <w:p w:rsidR="00B77EE7" w:rsidRPr="00B343C3" w:rsidRDefault="00B77EE7">
      <w:pPr>
        <w:pStyle w:val="Corpodetexto"/>
        <w:spacing w:before="9"/>
        <w:rPr>
          <w:rFonts w:ascii="Century Gothic" w:hAnsi="Century Gothic"/>
          <w:b/>
          <w:i/>
          <w:sz w:val="22"/>
          <w:szCs w:val="22"/>
        </w:rPr>
      </w:pPr>
    </w:p>
    <w:p w:rsidR="00B77EE7" w:rsidRPr="00B343C3" w:rsidRDefault="00E44E1A">
      <w:pPr>
        <w:pStyle w:val="Corpodetexto"/>
        <w:spacing w:before="1"/>
        <w:ind w:left="220"/>
        <w:jc w:val="both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Declaramos que estamos comprometidos com a execução do projeto intitulado</w:t>
      </w:r>
    </w:p>
    <w:p w:rsidR="00B77EE7" w:rsidRPr="00B343C3" w:rsidRDefault="00E44E1A">
      <w:pPr>
        <w:tabs>
          <w:tab w:val="left" w:pos="5061"/>
          <w:tab w:val="left" w:pos="5357"/>
          <w:tab w:val="left" w:pos="5445"/>
          <w:tab w:val="left" w:pos="7991"/>
        </w:tabs>
        <w:ind w:left="220" w:right="357"/>
        <w:jc w:val="both"/>
        <w:rPr>
          <w:rFonts w:ascii="Century Gothic" w:hAnsi="Century Gothic"/>
          <w:b/>
        </w:rPr>
      </w:pPr>
      <w:r w:rsidRPr="00B343C3">
        <w:rPr>
          <w:rFonts w:ascii="Century Gothic" w:hAnsi="Century Gothic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</w:rPr>
        <w:t>, submetido por seu Coordenador, professor</w:t>
      </w:r>
      <w:r w:rsidRPr="00B343C3">
        <w:rPr>
          <w:rFonts w:ascii="Century Gothic" w:hAnsi="Century Gothic"/>
          <w:spacing w:val="16"/>
        </w:rPr>
        <w:t xml:space="preserve"> </w:t>
      </w:r>
      <w:r w:rsidRPr="00B343C3">
        <w:rPr>
          <w:rFonts w:ascii="Century Gothic" w:hAnsi="Century Gothic"/>
        </w:rPr>
        <w:t>do</w:t>
      </w:r>
      <w:r w:rsidRPr="00B343C3">
        <w:rPr>
          <w:rFonts w:ascii="Century Gothic" w:hAnsi="Century Gothic"/>
          <w:spacing w:val="18"/>
        </w:rPr>
        <w:t xml:space="preserve"> </w:t>
      </w:r>
      <w:r w:rsidR="00B343C3">
        <w:rPr>
          <w:rFonts w:ascii="Century Gothic" w:hAnsi="Century Gothic"/>
        </w:rPr>
        <w:t>IFSul</w:t>
      </w:r>
      <w:r w:rsidRPr="00B343C3">
        <w:rPr>
          <w:rFonts w:ascii="Century Gothic" w:hAnsi="Century Gothic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</w:rPr>
        <w:t>,</w:t>
      </w:r>
      <w:r w:rsidRPr="00B343C3">
        <w:rPr>
          <w:rFonts w:ascii="Century Gothic" w:hAnsi="Century Gothic"/>
          <w:spacing w:val="16"/>
        </w:rPr>
        <w:t xml:space="preserve"> </w:t>
      </w:r>
      <w:r w:rsidRPr="00B343C3">
        <w:rPr>
          <w:rFonts w:ascii="Century Gothic" w:hAnsi="Century Gothic"/>
        </w:rPr>
        <w:t>SIAPE</w:t>
      </w:r>
      <w:r w:rsidRPr="00B343C3">
        <w:rPr>
          <w:rFonts w:ascii="Century Gothic" w:hAnsi="Century Gothic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</w:rPr>
        <w:t>, para atender a chamada Interna tratada no</w:t>
      </w:r>
      <w:r w:rsidRPr="00B343C3">
        <w:rPr>
          <w:rFonts w:ascii="Century Gothic" w:hAnsi="Century Gothic"/>
          <w:spacing w:val="1"/>
        </w:rPr>
        <w:t xml:space="preserve"> </w:t>
      </w:r>
      <w:r w:rsidRPr="00B343C3">
        <w:rPr>
          <w:rFonts w:ascii="Century Gothic" w:hAnsi="Century Gothic"/>
        </w:rPr>
        <w:t>Edital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n°</w:t>
      </w:r>
      <w:r w:rsidRPr="00B343C3">
        <w:rPr>
          <w:rFonts w:ascii="Century Gothic" w:hAnsi="Century Gothic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</w:rPr>
        <w:t>,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que</w:t>
      </w:r>
      <w:r w:rsidRPr="00B343C3">
        <w:rPr>
          <w:rFonts w:ascii="Century Gothic" w:hAnsi="Century Gothic"/>
          <w:spacing w:val="-9"/>
        </w:rPr>
        <w:t xml:space="preserve"> </w:t>
      </w:r>
      <w:r w:rsidRPr="00B343C3">
        <w:rPr>
          <w:rFonts w:ascii="Century Gothic" w:hAnsi="Century Gothic"/>
        </w:rPr>
        <w:t>vamos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zelar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pela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boa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qualidade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das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 xml:space="preserve">ações e que ainda </w:t>
      </w:r>
      <w:r w:rsidRPr="00B343C3">
        <w:rPr>
          <w:rFonts w:ascii="Century Gothic" w:hAnsi="Century Gothic"/>
          <w:b/>
        </w:rPr>
        <w:t>vamos garantir, na implementação do projeto de Iniciação Tecnológica com foco na Economia 4.0, os seguintes</w:t>
      </w:r>
      <w:r w:rsidRPr="00B343C3">
        <w:rPr>
          <w:rFonts w:ascii="Century Gothic" w:hAnsi="Century Gothic"/>
          <w:b/>
          <w:spacing w:val="-4"/>
        </w:rPr>
        <w:t xml:space="preserve"> </w:t>
      </w:r>
      <w:r w:rsidRPr="00B343C3">
        <w:rPr>
          <w:rFonts w:ascii="Century Gothic" w:hAnsi="Century Gothic"/>
          <w:b/>
        </w:rPr>
        <w:t>itens:</w:t>
      </w:r>
    </w:p>
    <w:p w:rsidR="00B77EE7" w:rsidRPr="00B343C3" w:rsidRDefault="00E44E1A">
      <w:pPr>
        <w:pStyle w:val="PargrafodaLista"/>
        <w:numPr>
          <w:ilvl w:val="0"/>
          <w:numId w:val="1"/>
        </w:numPr>
        <w:tabs>
          <w:tab w:val="left" w:pos="1294"/>
        </w:tabs>
        <w:spacing w:before="122"/>
        <w:ind w:right="242" w:firstLine="0"/>
        <w:rPr>
          <w:rFonts w:ascii="Century Gothic" w:hAnsi="Century Gothic"/>
        </w:rPr>
      </w:pPr>
      <w:r w:rsidRPr="00B343C3">
        <w:rPr>
          <w:rFonts w:ascii="Century Gothic" w:hAnsi="Century Gothic"/>
        </w:rPr>
        <w:t>– Disponibilização de espaços físicos adequados ao desenvolvimento das atividades</w:t>
      </w:r>
      <w:r w:rsidRPr="00B343C3">
        <w:rPr>
          <w:rFonts w:ascii="Century Gothic" w:hAnsi="Century Gothic"/>
          <w:spacing w:val="-33"/>
        </w:rPr>
        <w:t xml:space="preserve"> </w:t>
      </w:r>
      <w:r w:rsidRPr="00B343C3">
        <w:rPr>
          <w:rFonts w:ascii="Century Gothic" w:hAnsi="Century Gothic"/>
        </w:rPr>
        <w:t>de iniciação tecnológica;</w:t>
      </w:r>
    </w:p>
    <w:p w:rsidR="00B77EE7" w:rsidRPr="00B343C3" w:rsidRDefault="00E44E1A">
      <w:pPr>
        <w:pStyle w:val="PargrafodaLista"/>
        <w:numPr>
          <w:ilvl w:val="0"/>
          <w:numId w:val="1"/>
        </w:numPr>
        <w:tabs>
          <w:tab w:val="left" w:pos="1356"/>
        </w:tabs>
        <w:spacing w:line="293" w:lineRule="exact"/>
        <w:ind w:left="1355" w:hanging="176"/>
        <w:rPr>
          <w:rFonts w:ascii="Century Gothic" w:hAnsi="Century Gothic"/>
        </w:rPr>
      </w:pPr>
      <w:r w:rsidRPr="00B343C3">
        <w:rPr>
          <w:rFonts w:ascii="Century Gothic" w:hAnsi="Century Gothic"/>
        </w:rPr>
        <w:t>– Previsão de carga horária compatível da equipe executora dos</w:t>
      </w:r>
      <w:r w:rsidRPr="00B343C3">
        <w:rPr>
          <w:rFonts w:ascii="Century Gothic" w:hAnsi="Century Gothic"/>
          <w:spacing w:val="-15"/>
        </w:rPr>
        <w:t xml:space="preserve"> </w:t>
      </w:r>
      <w:r w:rsidRPr="00B343C3">
        <w:rPr>
          <w:rFonts w:ascii="Century Gothic" w:hAnsi="Century Gothic"/>
        </w:rPr>
        <w:t>projetos;</w:t>
      </w:r>
    </w:p>
    <w:p w:rsidR="00B77EE7" w:rsidRPr="00B343C3" w:rsidRDefault="00E44E1A">
      <w:pPr>
        <w:pStyle w:val="PargrafodaLista"/>
        <w:numPr>
          <w:ilvl w:val="0"/>
          <w:numId w:val="1"/>
        </w:numPr>
        <w:tabs>
          <w:tab w:val="left" w:pos="1452"/>
        </w:tabs>
        <w:ind w:left="1180" w:right="238" w:firstLine="0"/>
        <w:rPr>
          <w:rFonts w:ascii="Century Gothic" w:hAnsi="Century Gothic"/>
        </w:rPr>
      </w:pPr>
      <w:r w:rsidRPr="00B343C3">
        <w:rPr>
          <w:rFonts w:ascii="Century Gothic" w:hAnsi="Century Gothic"/>
        </w:rPr>
        <w:t>– Subsídio a eventuais outras despesas que se façam necessárias à execução das atividades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15"/>
        </w:rPr>
        <w:t xml:space="preserve"> </w:t>
      </w:r>
      <w:r w:rsidRPr="00B343C3">
        <w:rPr>
          <w:rFonts w:ascii="Century Gothic" w:hAnsi="Century Gothic"/>
        </w:rPr>
        <w:t>iniciação</w:t>
      </w:r>
      <w:r w:rsidRPr="00B343C3">
        <w:rPr>
          <w:rFonts w:ascii="Century Gothic" w:hAnsi="Century Gothic"/>
          <w:spacing w:val="-15"/>
        </w:rPr>
        <w:t xml:space="preserve"> </w:t>
      </w:r>
      <w:r w:rsidRPr="00B343C3">
        <w:rPr>
          <w:rFonts w:ascii="Century Gothic" w:hAnsi="Century Gothic"/>
        </w:rPr>
        <w:t>tecnológica,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como</w:t>
      </w:r>
      <w:r w:rsidRPr="00B343C3">
        <w:rPr>
          <w:rFonts w:ascii="Century Gothic" w:hAnsi="Century Gothic"/>
          <w:spacing w:val="-15"/>
        </w:rPr>
        <w:t xml:space="preserve"> </w:t>
      </w:r>
      <w:r w:rsidRPr="00B343C3">
        <w:rPr>
          <w:rFonts w:ascii="Century Gothic" w:hAnsi="Century Gothic"/>
        </w:rPr>
        <w:t>despesas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adicionais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com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material</w:t>
      </w:r>
      <w:r w:rsidRPr="00B343C3">
        <w:rPr>
          <w:rFonts w:ascii="Century Gothic" w:hAnsi="Century Gothic"/>
          <w:spacing w:val="-16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consumo, diárias,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passagens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e</w:t>
      </w:r>
      <w:r w:rsidRPr="00B343C3">
        <w:rPr>
          <w:rFonts w:ascii="Century Gothic" w:hAnsi="Century Gothic"/>
          <w:spacing w:val="-16"/>
        </w:rPr>
        <w:t xml:space="preserve"> </w:t>
      </w:r>
      <w:r w:rsidRPr="00B343C3">
        <w:rPr>
          <w:rFonts w:ascii="Century Gothic" w:hAnsi="Century Gothic"/>
        </w:rPr>
        <w:t>despesas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locomoção,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serviços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terceiros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(pessoa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física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e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pessoa jurídica),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despesas</w:t>
      </w:r>
      <w:r w:rsidRPr="00B343C3">
        <w:rPr>
          <w:rFonts w:ascii="Century Gothic" w:hAnsi="Century Gothic"/>
          <w:spacing w:val="-4"/>
        </w:rPr>
        <w:t xml:space="preserve"> </w:t>
      </w:r>
      <w:r w:rsidRPr="00B343C3">
        <w:rPr>
          <w:rFonts w:ascii="Century Gothic" w:hAnsi="Century Gothic"/>
        </w:rPr>
        <w:t>com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instalação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4"/>
        </w:rPr>
        <w:t xml:space="preserve"> </w:t>
      </w:r>
      <w:r w:rsidRPr="00B343C3">
        <w:rPr>
          <w:rFonts w:ascii="Century Gothic" w:hAnsi="Century Gothic"/>
        </w:rPr>
        <w:t>equipamentos,</w:t>
      </w:r>
      <w:r w:rsidRPr="00B343C3">
        <w:rPr>
          <w:rFonts w:ascii="Century Gothic" w:hAnsi="Century Gothic"/>
          <w:spacing w:val="-4"/>
        </w:rPr>
        <w:t xml:space="preserve"> </w:t>
      </w:r>
      <w:r w:rsidRPr="00B343C3">
        <w:rPr>
          <w:rFonts w:ascii="Century Gothic" w:hAnsi="Century Gothic"/>
        </w:rPr>
        <w:t>despesas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3"/>
        </w:rPr>
        <w:t xml:space="preserve"> </w:t>
      </w:r>
      <w:r w:rsidRPr="00B343C3">
        <w:rPr>
          <w:rFonts w:ascii="Century Gothic" w:hAnsi="Century Gothic"/>
        </w:rPr>
        <w:t>suporte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operacional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e uso de equipamentos e softwares;</w:t>
      </w:r>
    </w:p>
    <w:p w:rsidR="00B77EE7" w:rsidRPr="00B343C3" w:rsidRDefault="00E44E1A">
      <w:pPr>
        <w:pStyle w:val="PargrafodaLista"/>
        <w:numPr>
          <w:ilvl w:val="0"/>
          <w:numId w:val="1"/>
        </w:numPr>
        <w:tabs>
          <w:tab w:val="left" w:pos="1454"/>
        </w:tabs>
        <w:ind w:left="1180" w:right="240" w:firstLine="0"/>
        <w:rPr>
          <w:rFonts w:ascii="Century Gothic" w:hAnsi="Century Gothic"/>
        </w:rPr>
      </w:pPr>
      <w:r w:rsidRPr="00B343C3">
        <w:rPr>
          <w:rFonts w:ascii="Century Gothic" w:hAnsi="Century Gothic"/>
        </w:rPr>
        <w:t>– Provimento das certificações aos estudantes cursistas das atividades de iniciação tecnológica;</w:t>
      </w:r>
    </w:p>
    <w:p w:rsidR="00B77EE7" w:rsidRPr="00B343C3" w:rsidRDefault="00E44E1A">
      <w:pPr>
        <w:pStyle w:val="PargrafodaLista"/>
        <w:numPr>
          <w:ilvl w:val="0"/>
          <w:numId w:val="1"/>
        </w:numPr>
        <w:tabs>
          <w:tab w:val="left" w:pos="1370"/>
        </w:tabs>
        <w:spacing w:before="1"/>
        <w:ind w:left="1180" w:right="242" w:firstLine="0"/>
        <w:rPr>
          <w:rFonts w:ascii="Century Gothic" w:hAnsi="Century Gothic"/>
        </w:rPr>
      </w:pPr>
      <w:r w:rsidRPr="00B343C3">
        <w:rPr>
          <w:rFonts w:ascii="Century Gothic" w:hAnsi="Century Gothic"/>
        </w:rPr>
        <w:t>–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Estabelecer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parcerias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com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secretarias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educação</w:t>
      </w:r>
      <w:r w:rsidRPr="00B343C3">
        <w:rPr>
          <w:rFonts w:ascii="Century Gothic" w:hAnsi="Century Gothic"/>
          <w:spacing w:val="-4"/>
        </w:rPr>
        <w:t xml:space="preserve"> </w:t>
      </w:r>
      <w:r w:rsidRPr="00B343C3">
        <w:rPr>
          <w:rFonts w:ascii="Century Gothic" w:hAnsi="Century Gothic"/>
        </w:rPr>
        <w:t>estaduais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e/ou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municipais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para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a execução dos projetos, sob orientação jurídica da Procuradoria Federal e atendendo as normativas</w:t>
      </w:r>
      <w:r w:rsidRPr="00B343C3">
        <w:rPr>
          <w:rFonts w:ascii="Century Gothic" w:hAnsi="Century Gothic"/>
          <w:spacing w:val="-1"/>
        </w:rPr>
        <w:t xml:space="preserve"> </w:t>
      </w:r>
      <w:r w:rsidRPr="00B343C3">
        <w:rPr>
          <w:rFonts w:ascii="Century Gothic" w:hAnsi="Century Gothic"/>
        </w:rPr>
        <w:t>institucionais.</w:t>
      </w:r>
    </w:p>
    <w:p w:rsidR="00B77EE7" w:rsidRPr="00B343C3" w:rsidRDefault="00B77EE7">
      <w:pPr>
        <w:pStyle w:val="Corpodetexto"/>
        <w:spacing w:before="11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Corpodetexto"/>
        <w:spacing w:before="1"/>
        <w:ind w:left="100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Atenciosamente,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557326">
      <w:pPr>
        <w:pStyle w:val="Corpodetexto"/>
        <w:spacing w:before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4289425</wp:posOffset>
                </wp:positionH>
                <wp:positionV relativeFrom="paragraph">
                  <wp:posOffset>147955</wp:posOffset>
                </wp:positionV>
                <wp:extent cx="273177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B8D6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75pt,11.65pt" to="552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axEgIAACg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" strokeweight=".27489mm">
                <w10:wrap type="topAndBottom" anchorx="page"/>
              </v:line>
            </w:pict>
          </mc:Fallback>
        </mc:AlternateContent>
      </w:r>
    </w:p>
    <w:p w:rsidR="00B77EE7" w:rsidRPr="00B343C3" w:rsidRDefault="00E44E1A">
      <w:pPr>
        <w:pStyle w:val="Corpodetexto"/>
        <w:spacing w:line="285" w:lineRule="exact"/>
        <w:ind w:right="238"/>
        <w:jc w:val="right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Local e data.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557326">
      <w:pPr>
        <w:pStyle w:val="Corpodetexto"/>
        <w:spacing w:before="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259715</wp:posOffset>
                </wp:positionV>
                <wp:extent cx="265557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55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2C9F5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20.45pt" to="298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Ve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" strokeweight=".27489mm">
                <w10:wrap type="topAndBottom" anchorx="page"/>
              </v:line>
            </w:pict>
          </mc:Fallback>
        </mc:AlternateContent>
      </w:r>
      <w:r>
        <w:rPr>
          <w:rFonts w:ascii="Century Gothic" w:hAnsi="Century Gothic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259715</wp:posOffset>
                </wp:positionV>
                <wp:extent cx="26543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46731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1pt,20.45pt" to="535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tkEgIAACg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" strokeweight=".27489mm">
                <w10:wrap type="topAndBottom" anchorx="page"/>
              </v:line>
            </w:pict>
          </mc:Fallback>
        </mc:AlternateContent>
      </w:r>
    </w:p>
    <w:p w:rsidR="00B77EE7" w:rsidRPr="00B343C3" w:rsidRDefault="00E44E1A">
      <w:pPr>
        <w:pStyle w:val="Corpodetexto"/>
        <w:tabs>
          <w:tab w:val="left" w:pos="4364"/>
        </w:tabs>
        <w:spacing w:before="112"/>
        <w:ind w:right="30"/>
        <w:jc w:val="center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Diretor-Geral</w:t>
      </w:r>
      <w:r w:rsidRPr="00B343C3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do</w:t>
      </w:r>
      <w:r w:rsidRPr="00B343C3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B343C3">
        <w:rPr>
          <w:rFonts w:ascii="Century Gothic" w:hAnsi="Century Gothic"/>
          <w:i/>
          <w:sz w:val="22"/>
          <w:szCs w:val="22"/>
        </w:rPr>
        <w:t>campus</w:t>
      </w:r>
      <w:r w:rsidRPr="00B343C3">
        <w:rPr>
          <w:rFonts w:ascii="Century Gothic" w:hAnsi="Century Gothic"/>
          <w:i/>
          <w:sz w:val="22"/>
          <w:szCs w:val="22"/>
        </w:rPr>
        <w:tab/>
      </w:r>
      <w:r w:rsidRPr="00B343C3">
        <w:rPr>
          <w:rFonts w:ascii="Century Gothic" w:hAnsi="Century Gothic"/>
          <w:sz w:val="22"/>
          <w:szCs w:val="22"/>
        </w:rPr>
        <w:t>Coordenador do</w:t>
      </w:r>
      <w:r w:rsidRPr="00B343C3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projeto</w:t>
      </w:r>
    </w:p>
    <w:sectPr w:rsidR="00B77EE7" w:rsidRPr="00B343C3">
      <w:headerReference w:type="default" r:id="rId7"/>
      <w:footerReference w:type="default" r:id="rId8"/>
      <w:pgSz w:w="12240" w:h="15840"/>
      <w:pgMar w:top="2980" w:right="940" w:bottom="1180" w:left="1340" w:header="559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400" w:rsidRDefault="00D67400">
      <w:r>
        <w:separator/>
      </w:r>
    </w:p>
  </w:endnote>
  <w:endnote w:type="continuationSeparator" w:id="0">
    <w:p w:rsidR="00D67400" w:rsidRDefault="00D6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9287510</wp:posOffset>
              </wp:positionV>
              <wp:extent cx="19304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82A" w:rsidRDefault="00B0182A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1971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8pt;margin-top:731.3pt;width:15.2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" filled="f" stroked="f">
              <v:textbox inset="0,0,0,0">
                <w:txbxContent>
                  <w:p w:rsidR="00B0182A" w:rsidRDefault="00B0182A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1971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400" w:rsidRDefault="00D67400">
      <w:r>
        <w:separator/>
      </w:r>
    </w:p>
  </w:footnote>
  <w:footnote w:type="continuationSeparator" w:id="0">
    <w:p w:rsidR="00D67400" w:rsidRDefault="00D67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pt-BR" w:eastAsia="pt-BR" w:bidi="ar-SA"/>
      </w:rPr>
      <w:drawing>
        <wp:inline distT="0" distB="0" distL="114300" distR="114300" wp14:anchorId="54F289A2" wp14:editId="7796DCC5">
          <wp:extent cx="1189355" cy="63944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INSTITUTO FEDERAL SUL-RIO-GRANDENSE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PESQUISA, INOVAÇÃO E PÓS-GRADUAÇÃO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EXTENSÃO E CULTURA</w:t>
    </w:r>
  </w:p>
  <w:p w:rsidR="00B0182A" w:rsidRDefault="00B0182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B14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1" w15:restartNumberingAfterBreak="0">
    <w:nsid w:val="09357589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2" w15:restartNumberingAfterBreak="0">
    <w:nsid w:val="10CD3C70"/>
    <w:multiLevelType w:val="hybridMultilevel"/>
    <w:tmpl w:val="9FFADA74"/>
    <w:lvl w:ilvl="0" w:tplc="2264A5F4">
      <w:numFmt w:val="bullet"/>
      <w:lvlText w:val="-"/>
      <w:lvlJc w:val="left"/>
      <w:pPr>
        <w:ind w:left="1180" w:hanging="18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1" w:tplc="0EB81E96">
      <w:numFmt w:val="bullet"/>
      <w:lvlText w:val="•"/>
      <w:lvlJc w:val="left"/>
      <w:pPr>
        <w:ind w:left="2058" w:hanging="183"/>
      </w:pPr>
      <w:rPr>
        <w:rFonts w:hint="default"/>
        <w:lang w:val="pt-PT" w:eastAsia="pt-PT" w:bidi="pt-PT"/>
      </w:rPr>
    </w:lvl>
    <w:lvl w:ilvl="2" w:tplc="ADA299F8">
      <w:numFmt w:val="bullet"/>
      <w:lvlText w:val="•"/>
      <w:lvlJc w:val="left"/>
      <w:pPr>
        <w:ind w:left="2936" w:hanging="183"/>
      </w:pPr>
      <w:rPr>
        <w:rFonts w:hint="default"/>
        <w:lang w:val="pt-PT" w:eastAsia="pt-PT" w:bidi="pt-PT"/>
      </w:rPr>
    </w:lvl>
    <w:lvl w:ilvl="3" w:tplc="68144B18">
      <w:numFmt w:val="bullet"/>
      <w:lvlText w:val="•"/>
      <w:lvlJc w:val="left"/>
      <w:pPr>
        <w:ind w:left="3814" w:hanging="183"/>
      </w:pPr>
      <w:rPr>
        <w:rFonts w:hint="default"/>
        <w:lang w:val="pt-PT" w:eastAsia="pt-PT" w:bidi="pt-PT"/>
      </w:rPr>
    </w:lvl>
    <w:lvl w:ilvl="4" w:tplc="6C0A3054">
      <w:numFmt w:val="bullet"/>
      <w:lvlText w:val="•"/>
      <w:lvlJc w:val="left"/>
      <w:pPr>
        <w:ind w:left="4692" w:hanging="183"/>
      </w:pPr>
      <w:rPr>
        <w:rFonts w:hint="default"/>
        <w:lang w:val="pt-PT" w:eastAsia="pt-PT" w:bidi="pt-PT"/>
      </w:rPr>
    </w:lvl>
    <w:lvl w:ilvl="5" w:tplc="68D2BECE">
      <w:numFmt w:val="bullet"/>
      <w:lvlText w:val="•"/>
      <w:lvlJc w:val="left"/>
      <w:pPr>
        <w:ind w:left="5570" w:hanging="183"/>
      </w:pPr>
      <w:rPr>
        <w:rFonts w:hint="default"/>
        <w:lang w:val="pt-PT" w:eastAsia="pt-PT" w:bidi="pt-PT"/>
      </w:rPr>
    </w:lvl>
    <w:lvl w:ilvl="6" w:tplc="6214F6A2">
      <w:numFmt w:val="bullet"/>
      <w:lvlText w:val="•"/>
      <w:lvlJc w:val="left"/>
      <w:pPr>
        <w:ind w:left="6448" w:hanging="183"/>
      </w:pPr>
      <w:rPr>
        <w:rFonts w:hint="default"/>
        <w:lang w:val="pt-PT" w:eastAsia="pt-PT" w:bidi="pt-PT"/>
      </w:rPr>
    </w:lvl>
    <w:lvl w:ilvl="7" w:tplc="3654C70A">
      <w:numFmt w:val="bullet"/>
      <w:lvlText w:val="•"/>
      <w:lvlJc w:val="left"/>
      <w:pPr>
        <w:ind w:left="7326" w:hanging="183"/>
      </w:pPr>
      <w:rPr>
        <w:rFonts w:hint="default"/>
        <w:lang w:val="pt-PT" w:eastAsia="pt-PT" w:bidi="pt-PT"/>
      </w:rPr>
    </w:lvl>
    <w:lvl w:ilvl="8" w:tplc="6D8614F4">
      <w:numFmt w:val="bullet"/>
      <w:lvlText w:val="•"/>
      <w:lvlJc w:val="left"/>
      <w:pPr>
        <w:ind w:left="8204" w:hanging="183"/>
      </w:pPr>
      <w:rPr>
        <w:rFonts w:hint="default"/>
        <w:lang w:val="pt-PT" w:eastAsia="pt-PT" w:bidi="pt-PT"/>
      </w:rPr>
    </w:lvl>
  </w:abstractNum>
  <w:abstractNum w:abstractNumId="3" w15:restartNumberingAfterBreak="0">
    <w:nsid w:val="19F32E9E"/>
    <w:multiLevelType w:val="multilevel"/>
    <w:tmpl w:val="CAD627D8"/>
    <w:lvl w:ilvl="0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66" w:hanging="406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540" w:hanging="67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592" w:hanging="67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45" w:hanging="67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7" w:hanging="67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0" w:hanging="67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2" w:hanging="67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675"/>
      </w:pPr>
      <w:rPr>
        <w:rFonts w:hint="default"/>
        <w:lang w:val="pt-PT" w:eastAsia="pt-PT" w:bidi="pt-PT"/>
      </w:rPr>
    </w:lvl>
  </w:abstractNum>
  <w:abstractNum w:abstractNumId="4" w15:restartNumberingAfterBreak="0">
    <w:nsid w:val="1E2F2C09"/>
    <w:multiLevelType w:val="hybridMultilevel"/>
    <w:tmpl w:val="2FA65D8E"/>
    <w:lvl w:ilvl="0" w:tplc="72BAC12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E4A08C2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42ECD160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082CCF5C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98BAB4C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2542C5C0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F3E65052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D6A8AAAA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E15AD432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5" w15:restartNumberingAfterBreak="0">
    <w:nsid w:val="2AFD77AD"/>
    <w:multiLevelType w:val="multilevel"/>
    <w:tmpl w:val="E24E7B7C"/>
    <w:lvl w:ilvl="0">
      <w:start w:val="3"/>
      <w:numFmt w:val="decimal"/>
      <w:lvlText w:val="%1"/>
      <w:lvlJc w:val="left"/>
      <w:pPr>
        <w:ind w:left="3" w:hanging="46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" w:hanging="46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4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4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4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4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4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4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463"/>
      </w:pPr>
      <w:rPr>
        <w:rFonts w:hint="default"/>
        <w:lang w:val="pt-PT" w:eastAsia="pt-PT" w:bidi="pt-PT"/>
      </w:rPr>
    </w:lvl>
  </w:abstractNum>
  <w:abstractNum w:abstractNumId="6" w15:restartNumberingAfterBreak="0">
    <w:nsid w:val="412D2BCB"/>
    <w:multiLevelType w:val="multilevel"/>
    <w:tmpl w:val="B906A948"/>
    <w:lvl w:ilvl="0">
      <w:start w:val="2"/>
      <w:numFmt w:val="decimal"/>
      <w:lvlText w:val="%1"/>
      <w:lvlJc w:val="left"/>
      <w:pPr>
        <w:ind w:left="362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0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64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1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78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35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920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5B644538"/>
    <w:multiLevelType w:val="hybridMultilevel"/>
    <w:tmpl w:val="7E7E2C44"/>
    <w:lvl w:ilvl="0" w:tplc="B9FEC93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2318A01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269A444E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D1C27728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CEBCA91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A6CC66F8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C38A3466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7584CAE0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AB5EB0C6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8" w15:restartNumberingAfterBreak="0">
    <w:nsid w:val="5D776813"/>
    <w:multiLevelType w:val="multilevel"/>
    <w:tmpl w:val="CABE51D8"/>
    <w:lvl w:ilvl="0">
      <w:start w:val="1"/>
      <w:numFmt w:val="decimal"/>
      <w:lvlText w:val="%1"/>
      <w:lvlJc w:val="left"/>
      <w:pPr>
        <w:ind w:left="3" w:hanging="39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" w:hanging="391"/>
      </w:pPr>
      <w:rPr>
        <w:rFonts w:ascii="Calibri" w:eastAsia="Calibri" w:hAnsi="Calibri" w:cs="Calibri" w:hint="default"/>
        <w:spacing w:val="-25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39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39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39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39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39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39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39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E7"/>
    <w:rsid w:val="000C62C5"/>
    <w:rsid w:val="000E003E"/>
    <w:rsid w:val="00137E8E"/>
    <w:rsid w:val="00152A7B"/>
    <w:rsid w:val="001B1E6A"/>
    <w:rsid w:val="001F472D"/>
    <w:rsid w:val="0021253D"/>
    <w:rsid w:val="0028351A"/>
    <w:rsid w:val="00292DDB"/>
    <w:rsid w:val="003115A7"/>
    <w:rsid w:val="00322E4F"/>
    <w:rsid w:val="00344378"/>
    <w:rsid w:val="003B0E3A"/>
    <w:rsid w:val="003D0F3C"/>
    <w:rsid w:val="003E5C8B"/>
    <w:rsid w:val="00405140"/>
    <w:rsid w:val="00405A3E"/>
    <w:rsid w:val="004354FE"/>
    <w:rsid w:val="004D327C"/>
    <w:rsid w:val="00517F80"/>
    <w:rsid w:val="00531971"/>
    <w:rsid w:val="0055147D"/>
    <w:rsid w:val="00557326"/>
    <w:rsid w:val="00560C11"/>
    <w:rsid w:val="006F41AA"/>
    <w:rsid w:val="0072342B"/>
    <w:rsid w:val="008078B7"/>
    <w:rsid w:val="008D4E8B"/>
    <w:rsid w:val="009B33DF"/>
    <w:rsid w:val="00A053A3"/>
    <w:rsid w:val="00AC33EF"/>
    <w:rsid w:val="00AE42CE"/>
    <w:rsid w:val="00B0182A"/>
    <w:rsid w:val="00B270FD"/>
    <w:rsid w:val="00B310AB"/>
    <w:rsid w:val="00B34184"/>
    <w:rsid w:val="00B343C3"/>
    <w:rsid w:val="00B4197E"/>
    <w:rsid w:val="00B77EE7"/>
    <w:rsid w:val="00C11858"/>
    <w:rsid w:val="00C464C9"/>
    <w:rsid w:val="00CF00EA"/>
    <w:rsid w:val="00D156E8"/>
    <w:rsid w:val="00D67400"/>
    <w:rsid w:val="00DA74F8"/>
    <w:rsid w:val="00DC66A3"/>
    <w:rsid w:val="00E03E6A"/>
    <w:rsid w:val="00E06AFC"/>
    <w:rsid w:val="00E171F5"/>
    <w:rsid w:val="00E43AEF"/>
    <w:rsid w:val="00E44E1A"/>
    <w:rsid w:val="00E72BB4"/>
    <w:rsid w:val="00E85548"/>
    <w:rsid w:val="00E97E2C"/>
    <w:rsid w:val="00EE2741"/>
    <w:rsid w:val="00F206C4"/>
    <w:rsid w:val="00F21E97"/>
    <w:rsid w:val="00F66B1C"/>
    <w:rsid w:val="00F6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1D68CC-63CF-4A90-A64E-E8612BB1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58" w:hanging="3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C3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C3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8078B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C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0C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11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 Monteiro</dc:creator>
  <cp:lastModifiedBy>Rafael Madrugra Pereira</cp:lastModifiedBy>
  <cp:revision>2</cp:revision>
  <dcterms:created xsi:type="dcterms:W3CDTF">2020-07-11T22:44:00Z</dcterms:created>
  <dcterms:modified xsi:type="dcterms:W3CDTF">2020-07-11T22:44:00Z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2020-07-03T00:00:00Z</vt:filetime>
  </property>
</Properties>
</file>