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>EDITAL PROEN, PROPESP, PROEX, DAI Nº 02/2020</w:t>
      </w: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 xml:space="preserve">PROCESSO SIMPLIFICADO PARA SELEÇÃO DE PROPOSTAS DE ESTUDANTES PROPONENTES PARA O PROGRAMA PARQUE ATIVO </w:t>
      </w: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>Convênio IFSul - TECNOSUL</w:t>
      </w:r>
    </w:p>
    <w:p w:rsidR="00D353DE" w:rsidRPr="00C5612F" w:rsidRDefault="004271D9" w:rsidP="00C5612F">
      <w:pPr>
        <w:spacing w:after="0" w:line="259" w:lineRule="auto"/>
        <w:jc w:val="center"/>
        <w:rPr>
          <w:rFonts w:ascii="Century Gothic" w:eastAsia="Arial Bold" w:hAnsi="Century Gothic" w:cs="Arial Bold"/>
          <w:b/>
          <w:color w:val="000000"/>
          <w:sz w:val="24"/>
          <w:szCs w:val="24"/>
          <w:highlight w:val="white"/>
        </w:rPr>
      </w:pPr>
      <w:r>
        <w:rPr>
          <w:rFonts w:ascii="Century Gothic" w:eastAsia="Arial Bold" w:hAnsi="Century Gothic" w:cs="Arial Bold"/>
          <w:b/>
          <w:color w:val="000000"/>
          <w:sz w:val="24"/>
          <w:szCs w:val="24"/>
          <w:highlight w:val="white"/>
        </w:rPr>
        <w:t>ANEXO II</w:t>
      </w:r>
      <w:r w:rsidR="00E30FDF">
        <w:rPr>
          <w:rFonts w:ascii="Century Gothic" w:eastAsia="Arial Bold" w:hAnsi="Century Gothic" w:cs="Arial Bold"/>
          <w:b/>
          <w:color w:val="000000"/>
          <w:sz w:val="24"/>
          <w:szCs w:val="24"/>
          <w:highlight w:val="white"/>
        </w:rPr>
        <w:t>I</w:t>
      </w:r>
      <w:bookmarkStart w:id="0" w:name="_GoBack"/>
      <w:bookmarkEnd w:id="0"/>
    </w:p>
    <w:p w:rsidR="00D353DE" w:rsidRPr="00C5612F" w:rsidRDefault="00C5612F" w:rsidP="00C5612F">
      <w:pPr>
        <w:spacing w:after="0"/>
        <w:jc w:val="center"/>
        <w:rPr>
          <w:rFonts w:ascii="Century Gothic" w:eastAsia="Arial Bold" w:hAnsi="Century Gothic" w:cs="Arial Bold"/>
          <w:b/>
          <w:sz w:val="24"/>
          <w:szCs w:val="24"/>
          <w:highlight w:val="white"/>
        </w:rPr>
      </w:pPr>
      <w:r w:rsidRPr="00C5612F">
        <w:rPr>
          <w:rFonts w:ascii="Century Gothic" w:eastAsia="Arial Bold" w:hAnsi="Century Gothic" w:cs="Arial Bold"/>
          <w:b/>
          <w:sz w:val="24"/>
          <w:szCs w:val="24"/>
          <w:highlight w:val="white"/>
        </w:rPr>
        <w:t>FICHA AVALIAÇÃO</w:t>
      </w:r>
    </w:p>
    <w:tbl>
      <w:tblPr>
        <w:tblStyle w:val="aa"/>
        <w:tblW w:w="904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9046"/>
      </w:tblGrid>
      <w:tr w:rsidR="00D353DE" w:rsidRPr="00C5612F">
        <w:trPr>
          <w:trHeight w:val="525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/>
              <w:jc w:val="center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D353DE" w:rsidRPr="00C5612F">
        <w:trPr>
          <w:trHeight w:val="336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Título do Projeto:</w:t>
            </w:r>
          </w:p>
        </w:tc>
      </w:tr>
      <w:tr w:rsidR="00D353DE" w:rsidRPr="00C5612F">
        <w:trPr>
          <w:trHeight w:val="90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07" w:lineRule="auto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36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112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Nome do Proponente:</w:t>
            </w:r>
          </w:p>
        </w:tc>
      </w:tr>
      <w:tr w:rsidR="00D353DE" w:rsidRPr="00C5612F">
        <w:trPr>
          <w:trHeight w:val="336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Nome do Coordenador:</w:t>
            </w:r>
          </w:p>
        </w:tc>
      </w:tr>
      <w:tr w:rsidR="00D353DE" w:rsidRPr="00C5612F">
        <w:trPr>
          <w:trHeight w:val="338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Campus:</w:t>
            </w:r>
          </w:p>
        </w:tc>
      </w:tr>
      <w:tr w:rsidR="00D353DE" w:rsidRPr="00C5612F">
        <w:trPr>
          <w:trHeight w:val="455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3255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REQUISITOS ELIMINATÓRIOS</w:t>
            </w:r>
          </w:p>
        </w:tc>
      </w:tr>
      <w:tr w:rsidR="00D353DE" w:rsidRPr="00C5612F">
        <w:trPr>
          <w:trHeight w:val="456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tabs>
                <w:tab w:val="left" w:pos="4732"/>
                <w:tab w:val="left" w:pos="4987"/>
                <w:tab w:val="left" w:pos="5747"/>
              </w:tabs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01 - A proposta contempla a 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  <w:u w:val="single"/>
              </w:rPr>
              <w:t xml:space="preserve">participação de 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  <w:u w:val="single"/>
              </w:rPr>
              <w:t>Estudante Proponente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?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 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(  ) Sim (  ) Não</w:t>
            </w:r>
          </w:p>
        </w:tc>
      </w:tr>
      <w:tr w:rsidR="00D353DE" w:rsidRPr="00C5612F">
        <w:trPr>
          <w:trHeight w:val="495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tabs>
                <w:tab w:val="left" w:pos="4807"/>
                <w:tab w:val="left" w:pos="5061"/>
                <w:tab w:val="left" w:pos="5824"/>
              </w:tabs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02 - A proposta contempla a 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  <w:u w:val="single"/>
              </w:rPr>
              <w:t xml:space="preserve">participação de 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  <w:u w:val="single"/>
              </w:rPr>
              <w:t>S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  <w:u w:val="single"/>
              </w:rPr>
              <w:t xml:space="preserve">ervidor 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  <w:u w:val="single"/>
              </w:rPr>
              <w:t>C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  <w:u w:val="single"/>
              </w:rPr>
              <w:t>oordenador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?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 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(  ) Sim (  ) Não</w:t>
            </w:r>
          </w:p>
        </w:tc>
      </w:tr>
      <w:tr w:rsidR="00D353DE" w:rsidRPr="00C5612F">
        <w:trPr>
          <w:trHeight w:val="455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tabs>
                <w:tab w:val="left" w:pos="4816"/>
                <w:tab w:val="left" w:pos="5790"/>
              </w:tabs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03 - A proposta contempla às 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  <w:u w:val="single"/>
              </w:rPr>
              <w:t>exigências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do Projeto?</w:t>
            </w: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>(  ) Sim (  ) Não</w:t>
            </w:r>
          </w:p>
        </w:tc>
      </w:tr>
      <w:tr w:rsidR="00D353DE" w:rsidRPr="00C5612F">
        <w:trPr>
          <w:trHeight w:val="456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322" w:lineRule="auto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REQUISITOS CLASSIFICATÓRIOS (a pontuação pode ser acumulativa)</w:t>
            </w:r>
          </w:p>
        </w:tc>
      </w:tr>
      <w:tr w:rsidR="00D353DE" w:rsidRPr="00C5612F">
        <w:trPr>
          <w:trHeight w:val="2130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322" w:lineRule="auto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O estudante proponente tem registro de participação em ação de:</w:t>
            </w:r>
          </w:p>
          <w:p w:rsidR="00D353DE" w:rsidRPr="00C5612F" w:rsidRDefault="00C5612F" w:rsidP="00C5612F">
            <w:pPr>
              <w:spacing w:after="0" w:line="322" w:lineRule="auto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( ) Pesquisa (10 pontos por registro)</w:t>
            </w:r>
          </w:p>
          <w:p w:rsidR="00D353DE" w:rsidRPr="00C5612F" w:rsidRDefault="00C5612F" w:rsidP="00C5612F">
            <w:pPr>
              <w:spacing w:after="0" w:line="322" w:lineRule="auto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( ) Ensino (10 pontos por registro)</w:t>
            </w:r>
          </w:p>
          <w:p w:rsidR="00D353DE" w:rsidRPr="00C5612F" w:rsidRDefault="00C5612F" w:rsidP="00C5612F">
            <w:pPr>
              <w:spacing w:after="0" w:line="322" w:lineRule="auto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( ) Extensão (10 pontos por registro)</w:t>
            </w:r>
          </w:p>
          <w:p w:rsidR="00D353DE" w:rsidRPr="00C5612F" w:rsidRDefault="00C5612F" w:rsidP="00C5612F">
            <w:pPr>
              <w:spacing w:after="0" w:line="322" w:lineRule="auto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( ) Inscrito na Assistência Estudantil (10 pontos)</w:t>
            </w:r>
          </w:p>
          <w:p w:rsidR="00D353DE" w:rsidRPr="00C5612F" w:rsidRDefault="00C5612F" w:rsidP="00C5612F">
            <w:pPr>
              <w:spacing w:after="0" w:line="322" w:lineRule="auto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Pontuação total:_________</w:t>
            </w:r>
          </w:p>
        </w:tc>
      </w:tr>
      <w:tr w:rsidR="00D353DE" w:rsidRPr="00C5612F">
        <w:trPr>
          <w:trHeight w:val="360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322" w:lineRule="auto"/>
              <w:ind w:left="3053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RESERVADO AOS AVALIADORES</w:t>
            </w:r>
          </w:p>
        </w:tc>
      </w:tr>
      <w:tr w:rsidR="00D353DE" w:rsidRPr="00C5612F">
        <w:trPr>
          <w:trHeight w:val="331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33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31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31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31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31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ind w:left="-1435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458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3149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IDENTIFICAÇÃO E RESULTADO</w:t>
            </w:r>
          </w:p>
        </w:tc>
      </w:tr>
      <w:tr w:rsidR="00D353DE" w:rsidRPr="00C5612F">
        <w:trPr>
          <w:trHeight w:val="335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Nome e Assinatura:</w:t>
            </w:r>
          </w:p>
        </w:tc>
      </w:tr>
      <w:tr w:rsidR="00D353DE" w:rsidRPr="00C5612F">
        <w:trPr>
          <w:trHeight w:val="335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Nome e Assinatura:</w:t>
            </w:r>
          </w:p>
        </w:tc>
      </w:tr>
      <w:tr w:rsidR="00D353DE" w:rsidRPr="00C5612F">
        <w:trPr>
          <w:trHeight w:val="338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07" w:lineRule="auto"/>
              <w:ind w:left="11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Nome e Assinatura:</w:t>
            </w:r>
          </w:p>
        </w:tc>
      </w:tr>
      <w:tr w:rsidR="00D353DE" w:rsidRPr="00C5612F">
        <w:trPr>
          <w:trHeight w:val="336"/>
        </w:trPr>
        <w:tc>
          <w:tcPr>
            <w:tcW w:w="9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tabs>
                <w:tab w:val="left" w:pos="2544"/>
                <w:tab w:val="left" w:pos="4524"/>
              </w:tabs>
              <w:spacing w:after="0" w:line="207" w:lineRule="auto"/>
              <w:ind w:left="141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Resultado da análise: </w:t>
            </w:r>
          </w:p>
        </w:tc>
      </w:tr>
    </w:tbl>
    <w:p w:rsidR="00D353DE" w:rsidRPr="00C5612F" w:rsidRDefault="00D353DE" w:rsidP="00670FC0">
      <w:pPr>
        <w:spacing w:after="0"/>
        <w:jc w:val="center"/>
        <w:rPr>
          <w:rFonts w:ascii="Century Gothic" w:eastAsia="Arial" w:hAnsi="Century Gothic" w:cs="Arial"/>
          <w:b/>
        </w:rPr>
      </w:pPr>
    </w:p>
    <w:sectPr w:rsidR="00D353DE" w:rsidRPr="00C5612F" w:rsidSect="00C5612F">
      <w:headerReference w:type="default" r:id="rId8"/>
      <w:pgSz w:w="11906" w:h="16838"/>
      <w:pgMar w:top="1417" w:right="1274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29" w:rsidRDefault="00F87C29">
      <w:pPr>
        <w:spacing w:after="0" w:line="240" w:lineRule="auto"/>
      </w:pPr>
      <w:r>
        <w:separator/>
      </w:r>
    </w:p>
  </w:endnote>
  <w:endnote w:type="continuationSeparator" w:id="0">
    <w:p w:rsidR="00F87C29" w:rsidRDefault="00F8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29" w:rsidRDefault="00F87C29">
      <w:pPr>
        <w:spacing w:after="0" w:line="240" w:lineRule="auto"/>
      </w:pPr>
      <w:r>
        <w:separator/>
      </w:r>
    </w:p>
  </w:footnote>
  <w:footnote w:type="continuationSeparator" w:id="0">
    <w:p w:rsidR="00F87C29" w:rsidRDefault="00F8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0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520"/>
      <w:gridCol w:w="6960"/>
    </w:tblGrid>
    <w:tr w:rsidR="00C5612F" w:rsidTr="00C5612F">
      <w:trPr>
        <w:jc w:val="center"/>
      </w:trPr>
      <w:tc>
        <w:tcPr>
          <w:tcW w:w="25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5612F" w:rsidRDefault="00C5612F" w:rsidP="00C5612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lang w:val="pt-BR" w:eastAsia="pt-BR"/>
            </w:rPr>
            <w:drawing>
              <wp:inline distT="0" distB="0" distL="114300" distR="114300" wp14:anchorId="0AAE159B" wp14:editId="537F87F7">
                <wp:extent cx="1189355" cy="639445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INSTITUTO FEDERAL SUL-RIO-GRANDENSE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ENSINO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PESQUISA, INOVAÇÃO E PÓS-GRADUAÇÃO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EXTENSÃO E CULTURA</w:t>
          </w:r>
        </w:p>
        <w:p w:rsidR="00C5612F" w:rsidRDefault="00C5612F" w:rsidP="00C5612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DIRETORIA DE ASSUNTOS INTERNACIONAIS</w:t>
          </w:r>
        </w:p>
      </w:tc>
    </w:tr>
  </w:tbl>
  <w:p w:rsidR="00C5612F" w:rsidRDefault="00C5612F" w:rsidP="00C561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495"/>
    <w:multiLevelType w:val="multilevel"/>
    <w:tmpl w:val="082E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F82D8D"/>
    <w:multiLevelType w:val="multilevel"/>
    <w:tmpl w:val="469A1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E"/>
    <w:rsid w:val="00105685"/>
    <w:rsid w:val="00131379"/>
    <w:rsid w:val="0027165F"/>
    <w:rsid w:val="004271D9"/>
    <w:rsid w:val="00522C89"/>
    <w:rsid w:val="00566A19"/>
    <w:rsid w:val="00670FC0"/>
    <w:rsid w:val="006C04D4"/>
    <w:rsid w:val="00C5612F"/>
    <w:rsid w:val="00D353DE"/>
    <w:rsid w:val="00E30FDF"/>
    <w:rsid w:val="00E8367E"/>
    <w:rsid w:val="00EB5434"/>
    <w:rsid w:val="00F86BFE"/>
    <w:rsid w:val="00F8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E554-2C5C-4291-A82E-96D389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A"/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5A"/>
    <w:rPr>
      <w:rFonts w:eastAsiaTheme="minorEastAsia"/>
      <w:lang w:val="en-CA" w:eastAsia="en-CA"/>
    </w:rPr>
  </w:style>
  <w:style w:type="paragraph" w:styleId="Rodap">
    <w:name w:val="footer"/>
    <w:basedOn w:val="Normal"/>
    <w:link w:val="Rodap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5A"/>
    <w:rPr>
      <w:rFonts w:eastAsiaTheme="minorEastAsia"/>
      <w:lang w:val="en-CA" w:eastAsia="en-CA"/>
    </w:rPr>
  </w:style>
  <w:style w:type="table" w:styleId="Tabelacomgrade">
    <w:name w:val="Table Grid"/>
    <w:basedOn w:val="Tabelanormal"/>
    <w:uiPriority w:val="39"/>
    <w:rsid w:val="00F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CA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C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705F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aPZkHOnq/O28Qx39CjJ391h8w==">AMUW2mVDkWcAhdbHjuMVbk7c1B5nGU/zN8nB38DW2tUosNgK2Ljm+UbC9I9/r9O4HBohE8ggD8BMlznwefRRyPmCp7jdk0UILf4Tx4u0EdKKwL4DEDgw1yJIP+emorhv0ocMinOj0rHe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Mattarredona</dc:creator>
  <cp:lastModifiedBy>Vinicius Martins</cp:lastModifiedBy>
  <cp:revision>5</cp:revision>
  <dcterms:created xsi:type="dcterms:W3CDTF">2020-09-01T01:52:00Z</dcterms:created>
  <dcterms:modified xsi:type="dcterms:W3CDTF">2020-09-01T02:11:00Z</dcterms:modified>
</cp:coreProperties>
</file>