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860" w:rsidRPr="00CE4B81" w:rsidRDefault="006A2860" w:rsidP="006A2860">
      <w:pPr>
        <w:pStyle w:val="Cabealho"/>
        <w:jc w:val="center"/>
      </w:pPr>
      <w:r w:rsidRPr="00622B47">
        <w:rPr>
          <w:lang w:eastAsia="ja-JP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61.5pt">
            <v:imagedata r:id="rId8" o:title=""/>
          </v:shape>
        </w:pict>
      </w:r>
    </w:p>
    <w:p w:rsidR="006A2860" w:rsidRPr="00684059" w:rsidRDefault="006A2860" w:rsidP="006A286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84059">
        <w:rPr>
          <w:rFonts w:ascii="Arial" w:hAnsi="Arial" w:cs="Arial"/>
          <w:sz w:val="20"/>
          <w:szCs w:val="20"/>
        </w:rPr>
        <w:t>MINISTÉRIO DA EDUCAÇÃO</w:t>
      </w:r>
    </w:p>
    <w:p w:rsidR="006A2860" w:rsidRPr="00684059" w:rsidRDefault="006A2860" w:rsidP="006A286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84059">
        <w:rPr>
          <w:rFonts w:ascii="Arial" w:hAnsi="Arial" w:cs="Arial"/>
          <w:sz w:val="20"/>
          <w:szCs w:val="20"/>
        </w:rPr>
        <w:t>Secretaria de Educação Profissional e Tecnológica</w:t>
      </w:r>
    </w:p>
    <w:p w:rsidR="006A2860" w:rsidRDefault="006A2860" w:rsidP="006A286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Instituto Federal de Educação, Ciência e Tecnologia </w:t>
      </w:r>
      <w:proofErr w:type="gramStart"/>
      <w:r>
        <w:rPr>
          <w:rFonts w:ascii="Arial" w:hAnsi="Arial" w:cs="Arial"/>
          <w:sz w:val="20"/>
          <w:szCs w:val="20"/>
        </w:rPr>
        <w:t>Sul-rio-grandense</w:t>
      </w:r>
      <w:proofErr w:type="gramEnd"/>
    </w:p>
    <w:p w:rsidR="006A2860" w:rsidRDefault="006A2860" w:rsidP="006A286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Pró-reitoria de Ensino</w:t>
      </w:r>
    </w:p>
    <w:p w:rsidR="001E1168" w:rsidRDefault="001E1168" w:rsidP="006A286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E1168" w:rsidRDefault="00130D26" w:rsidP="00130D26">
      <w:pPr>
        <w:pStyle w:val="normal0"/>
        <w:jc w:val="center"/>
        <w:rPr>
          <w:rFonts w:ascii="Arial" w:hAnsi="Arial" w:cs="Arial"/>
          <w:b/>
          <w:sz w:val="22"/>
        </w:rPr>
      </w:pPr>
      <w:proofErr w:type="gramStart"/>
      <w:r w:rsidRPr="00C75441">
        <w:rPr>
          <w:rFonts w:ascii="Arial" w:hAnsi="Arial" w:cs="Arial"/>
          <w:b/>
          <w:sz w:val="22"/>
        </w:rPr>
        <w:t xml:space="preserve">ANEXO </w:t>
      </w:r>
      <w:r>
        <w:rPr>
          <w:rFonts w:ascii="Arial" w:hAnsi="Arial" w:cs="Arial"/>
          <w:b/>
          <w:sz w:val="22"/>
        </w:rPr>
        <w:t>VI</w:t>
      </w:r>
      <w:proofErr w:type="gramEnd"/>
      <w:r>
        <w:rPr>
          <w:rFonts w:ascii="Arial" w:hAnsi="Arial" w:cs="Arial"/>
          <w:b/>
          <w:sz w:val="22"/>
        </w:rPr>
        <w:t xml:space="preserve"> - EDITAL PROEN 50/2020</w:t>
      </w:r>
    </w:p>
    <w:p w:rsidR="00D924A7" w:rsidRPr="00C75441" w:rsidRDefault="00082002" w:rsidP="001E1168">
      <w:pPr>
        <w:pStyle w:val="normal0"/>
        <w:jc w:val="center"/>
        <w:rPr>
          <w:rFonts w:ascii="Arial" w:hAnsi="Arial" w:cs="Arial"/>
          <w:sz w:val="22"/>
        </w:rPr>
      </w:pPr>
      <w:r w:rsidRPr="00C75441">
        <w:rPr>
          <w:rFonts w:ascii="Arial" w:hAnsi="Arial" w:cs="Arial"/>
          <w:b/>
          <w:sz w:val="22"/>
        </w:rPr>
        <w:t>FORMULÁRIO PARA AVALIAÇÃO DAS PROPOSTAS DE ENSINO</w:t>
      </w:r>
    </w:p>
    <w:tbl>
      <w:tblPr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22"/>
        <w:gridCol w:w="992"/>
        <w:gridCol w:w="993"/>
      </w:tblGrid>
      <w:tr w:rsidR="00D924A7" w:rsidRPr="00C75441" w:rsidTr="001E1168">
        <w:tc>
          <w:tcPr>
            <w:tcW w:w="9322" w:type="dxa"/>
            <w:shd w:val="clear" w:color="auto" w:fill="D9D9D9"/>
            <w:vAlign w:val="center"/>
          </w:tcPr>
          <w:p w:rsidR="00D924A7" w:rsidRPr="00C75441" w:rsidRDefault="00D924A7" w:rsidP="00EE5339">
            <w:pPr>
              <w:pStyle w:val="normal0"/>
              <w:spacing w:before="40" w:after="40"/>
              <w:rPr>
                <w:rFonts w:ascii="Arial" w:hAnsi="Arial" w:cs="Arial"/>
                <w:sz w:val="22"/>
              </w:rPr>
            </w:pPr>
            <w:r w:rsidRPr="00C75441">
              <w:rPr>
                <w:rFonts w:ascii="Arial" w:hAnsi="Arial" w:cs="Arial"/>
                <w:b/>
                <w:sz w:val="22"/>
              </w:rPr>
              <w:t>Estrutura e clareza da proposta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D924A7" w:rsidRPr="001E1168" w:rsidRDefault="00D924A7" w:rsidP="00F707E7">
            <w:pPr>
              <w:pStyle w:val="normal0"/>
              <w:spacing w:before="40" w:after="4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E1168">
              <w:rPr>
                <w:rFonts w:ascii="Arial" w:hAnsi="Arial" w:cs="Arial"/>
                <w:b/>
                <w:sz w:val="14"/>
                <w:szCs w:val="14"/>
              </w:rPr>
              <w:t>Pontuação máxima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D924A7" w:rsidRPr="001E1168" w:rsidRDefault="00D924A7" w:rsidP="00F707E7">
            <w:pPr>
              <w:pStyle w:val="normal0"/>
              <w:spacing w:before="40" w:after="4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E1168">
              <w:rPr>
                <w:rFonts w:ascii="Arial" w:hAnsi="Arial" w:cs="Arial"/>
                <w:b/>
                <w:sz w:val="14"/>
                <w:szCs w:val="14"/>
              </w:rPr>
              <w:t>Pontuação obtida</w:t>
            </w:r>
          </w:p>
        </w:tc>
      </w:tr>
      <w:tr w:rsidR="00D924A7" w:rsidRPr="00C75441" w:rsidTr="001E1168">
        <w:tc>
          <w:tcPr>
            <w:tcW w:w="9322" w:type="dxa"/>
            <w:vAlign w:val="center"/>
          </w:tcPr>
          <w:p w:rsidR="00D924A7" w:rsidRPr="00C75441" w:rsidRDefault="00D924A7" w:rsidP="000200CC">
            <w:pPr>
              <w:pStyle w:val="normal0"/>
              <w:spacing w:before="40" w:after="40"/>
              <w:jc w:val="both"/>
              <w:rPr>
                <w:rFonts w:ascii="Arial" w:hAnsi="Arial" w:cs="Arial"/>
                <w:sz w:val="22"/>
              </w:rPr>
            </w:pPr>
            <w:r w:rsidRPr="00C75441">
              <w:rPr>
                <w:rFonts w:ascii="Arial" w:hAnsi="Arial" w:cs="Arial"/>
                <w:b/>
                <w:sz w:val="22"/>
              </w:rPr>
              <w:t>01. Definição de objetivos</w:t>
            </w:r>
            <w:r w:rsidR="000200CC" w:rsidRPr="00C75441">
              <w:rPr>
                <w:rFonts w:ascii="Arial" w:hAnsi="Arial" w:cs="Arial"/>
                <w:sz w:val="22"/>
              </w:rPr>
              <w:t xml:space="preserve"> </w:t>
            </w:r>
            <w:r w:rsidR="000200CC" w:rsidRPr="00BB57ED">
              <w:rPr>
                <w:rFonts w:ascii="Arial" w:hAnsi="Arial" w:cs="Arial"/>
                <w:sz w:val="20"/>
                <w:szCs w:val="20"/>
              </w:rPr>
              <w:t>(</w:t>
            </w:r>
            <w:r w:rsidR="000200CC" w:rsidRPr="00BB57ED">
              <w:rPr>
                <w:rFonts w:ascii="Arial" w:hAnsi="Arial" w:cs="Arial"/>
                <w:sz w:val="16"/>
                <w:szCs w:val="16"/>
              </w:rPr>
              <w:t>Devem ser avaliados:</w:t>
            </w:r>
            <w:proofErr w:type="gramStart"/>
            <w:r w:rsidR="000200CC" w:rsidRPr="00BB57ED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="000200CC" w:rsidRPr="00BB57ED">
              <w:rPr>
                <w:rFonts w:ascii="Arial" w:hAnsi="Arial" w:cs="Arial"/>
                <w:sz w:val="16"/>
                <w:szCs w:val="16"/>
              </w:rPr>
              <w:t xml:space="preserve">O </w:t>
            </w:r>
            <w:r w:rsidR="000200CC" w:rsidRPr="00BB57ED">
              <w:rPr>
                <w:rFonts w:ascii="Arial" w:hAnsi="Arial" w:cs="Arial"/>
                <w:b/>
                <w:sz w:val="16"/>
                <w:szCs w:val="16"/>
              </w:rPr>
              <w:t xml:space="preserve">objetivo geral </w:t>
            </w:r>
            <w:r w:rsidR="000200CC" w:rsidRPr="00BB57ED">
              <w:rPr>
                <w:rFonts w:ascii="Arial" w:hAnsi="Arial" w:cs="Arial"/>
                <w:sz w:val="16"/>
                <w:szCs w:val="16"/>
              </w:rPr>
              <w:t xml:space="preserve">que deve indicar a abrangência e o propósito a que Programa ou Projeto deseja alcançar.  Os </w:t>
            </w:r>
            <w:r w:rsidR="000200CC" w:rsidRPr="00BB57ED">
              <w:rPr>
                <w:rFonts w:ascii="Arial" w:hAnsi="Arial" w:cs="Arial"/>
                <w:b/>
                <w:sz w:val="16"/>
                <w:szCs w:val="16"/>
              </w:rPr>
              <w:t>objetivos específicos</w:t>
            </w:r>
            <w:r w:rsidR="000200CC" w:rsidRPr="00BB57ED">
              <w:rPr>
                <w:rFonts w:ascii="Arial" w:hAnsi="Arial" w:cs="Arial"/>
                <w:sz w:val="16"/>
                <w:szCs w:val="16"/>
              </w:rPr>
              <w:t xml:space="preserve"> são alvos concretos que se busca alcançar no âmbito do Programa ou Projeto. Cada objetivo específico deve ter uma clara correspondência com os resultados esperados.)</w:t>
            </w:r>
          </w:p>
        </w:tc>
        <w:tc>
          <w:tcPr>
            <w:tcW w:w="992" w:type="dxa"/>
            <w:vAlign w:val="center"/>
          </w:tcPr>
          <w:p w:rsidR="00D924A7" w:rsidRPr="00C75441" w:rsidRDefault="000E6E17" w:rsidP="00F707E7">
            <w:pPr>
              <w:pStyle w:val="normal0"/>
              <w:spacing w:before="40" w:after="40"/>
              <w:jc w:val="center"/>
              <w:rPr>
                <w:rFonts w:ascii="Arial" w:hAnsi="Arial" w:cs="Arial"/>
                <w:sz w:val="22"/>
              </w:rPr>
            </w:pPr>
            <w:proofErr w:type="gramStart"/>
            <w:r w:rsidRPr="00C75441">
              <w:rPr>
                <w:rFonts w:ascii="Arial" w:hAnsi="Arial" w:cs="Arial"/>
                <w:sz w:val="22"/>
              </w:rPr>
              <w:t>5</w:t>
            </w:r>
            <w:proofErr w:type="gramEnd"/>
          </w:p>
        </w:tc>
        <w:tc>
          <w:tcPr>
            <w:tcW w:w="993" w:type="dxa"/>
            <w:vAlign w:val="center"/>
          </w:tcPr>
          <w:p w:rsidR="00D924A7" w:rsidRPr="00C75441" w:rsidRDefault="00D924A7" w:rsidP="00F707E7">
            <w:pPr>
              <w:pStyle w:val="normal0"/>
              <w:spacing w:before="40" w:after="4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D924A7" w:rsidRPr="00C75441" w:rsidTr="001E1168">
        <w:tc>
          <w:tcPr>
            <w:tcW w:w="9322" w:type="dxa"/>
            <w:vAlign w:val="center"/>
          </w:tcPr>
          <w:p w:rsidR="000200CC" w:rsidRPr="00C75441" w:rsidRDefault="00D924A7" w:rsidP="00CB4F4B">
            <w:pPr>
              <w:pStyle w:val="normal0"/>
              <w:spacing w:before="40" w:after="40"/>
              <w:jc w:val="both"/>
              <w:rPr>
                <w:rFonts w:ascii="Arial" w:hAnsi="Arial" w:cs="Arial"/>
                <w:sz w:val="22"/>
              </w:rPr>
            </w:pPr>
            <w:r w:rsidRPr="00C75441">
              <w:rPr>
                <w:rFonts w:ascii="Arial" w:hAnsi="Arial" w:cs="Arial"/>
                <w:b/>
                <w:sz w:val="22"/>
              </w:rPr>
              <w:t>02. Coerência da justificativa</w:t>
            </w:r>
            <w:r w:rsidR="000200CC" w:rsidRPr="00C75441">
              <w:rPr>
                <w:rFonts w:ascii="Arial" w:hAnsi="Arial" w:cs="Arial"/>
                <w:sz w:val="22"/>
              </w:rPr>
              <w:t xml:space="preserve"> </w:t>
            </w:r>
            <w:r w:rsidR="000200CC" w:rsidRPr="00BB57ED">
              <w:rPr>
                <w:rFonts w:ascii="Arial" w:hAnsi="Arial" w:cs="Arial"/>
                <w:sz w:val="16"/>
                <w:szCs w:val="16"/>
              </w:rPr>
              <w:t>(</w:t>
            </w:r>
            <w:r w:rsidR="000200CC" w:rsidRPr="00BB57ED">
              <w:rPr>
                <w:rFonts w:ascii="Arial" w:hAnsi="Arial" w:cs="Arial"/>
                <w:color w:val="auto"/>
                <w:sz w:val="16"/>
                <w:szCs w:val="16"/>
              </w:rPr>
              <w:t xml:space="preserve">Neste critério, avalia-se a justificativa da proposta considerando a qualidade da descrição da </w:t>
            </w:r>
            <w:r w:rsidR="00CB4F4B" w:rsidRPr="00BB57ED">
              <w:rPr>
                <w:rFonts w:ascii="Arial" w:hAnsi="Arial" w:cs="Arial"/>
                <w:color w:val="auto"/>
                <w:sz w:val="16"/>
                <w:szCs w:val="16"/>
              </w:rPr>
              <w:t xml:space="preserve">relação e contribuição com o currículo do curso, do perfil do egresso que se quer formar, bem como da contribuição para a </w:t>
            </w:r>
            <w:r w:rsidR="00CB4F4B" w:rsidRPr="00BB57ED">
              <w:rPr>
                <w:rFonts w:ascii="Arial" w:hAnsi="Arial" w:cs="Arial"/>
                <w:sz w:val="16"/>
                <w:szCs w:val="16"/>
              </w:rPr>
              <w:t>formação acadêmico-profissional no desenvolvimento de abordagens didático-pedagógicas inovadoras e criativas</w:t>
            </w:r>
            <w:r w:rsidR="00CB4F4B" w:rsidRPr="00BB57ED">
              <w:rPr>
                <w:rFonts w:ascii="Arial" w:hAnsi="Arial" w:cs="Arial"/>
                <w:color w:val="auto"/>
                <w:sz w:val="16"/>
                <w:szCs w:val="16"/>
              </w:rPr>
              <w:t xml:space="preserve">. </w:t>
            </w:r>
            <w:r w:rsidR="000200CC" w:rsidRPr="00BB57ED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</w:rPr>
              <w:t>Consiste em uma exposição sucinta, mas completa das razões diretas ou indiretas de ordem teórica ou prática que tornam o projeto importante.</w:t>
            </w:r>
            <w:proofErr w:type="gramStart"/>
            <w:r w:rsidR="00CB4F4B" w:rsidRPr="00BB57ED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</w:rPr>
              <w:t>)</w:t>
            </w:r>
            <w:proofErr w:type="gramEnd"/>
            <w:r w:rsidR="000200CC" w:rsidRPr="00C75441">
              <w:rPr>
                <w:rFonts w:ascii="Arial" w:hAnsi="Arial" w:cs="Arial"/>
                <w:color w:val="auto"/>
                <w:sz w:val="22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D924A7" w:rsidRPr="00C75441" w:rsidRDefault="000E6E17" w:rsidP="00F707E7">
            <w:pPr>
              <w:pStyle w:val="normal0"/>
              <w:spacing w:before="40" w:after="40"/>
              <w:jc w:val="center"/>
              <w:rPr>
                <w:rFonts w:ascii="Arial" w:hAnsi="Arial" w:cs="Arial"/>
                <w:sz w:val="22"/>
              </w:rPr>
            </w:pPr>
            <w:proofErr w:type="gramStart"/>
            <w:r w:rsidRPr="00C75441">
              <w:rPr>
                <w:rFonts w:ascii="Arial" w:hAnsi="Arial" w:cs="Arial"/>
                <w:sz w:val="22"/>
              </w:rPr>
              <w:t>5</w:t>
            </w:r>
            <w:proofErr w:type="gramEnd"/>
          </w:p>
        </w:tc>
        <w:tc>
          <w:tcPr>
            <w:tcW w:w="993" w:type="dxa"/>
            <w:vAlign w:val="center"/>
          </w:tcPr>
          <w:p w:rsidR="00D924A7" w:rsidRPr="00C75441" w:rsidRDefault="00D924A7" w:rsidP="00F707E7">
            <w:pPr>
              <w:pStyle w:val="normal0"/>
              <w:spacing w:before="40" w:after="4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D924A7" w:rsidRPr="00C75441" w:rsidTr="001E1168">
        <w:tc>
          <w:tcPr>
            <w:tcW w:w="9322" w:type="dxa"/>
            <w:vAlign w:val="center"/>
          </w:tcPr>
          <w:p w:rsidR="00CB4F4B" w:rsidRPr="00C75441" w:rsidRDefault="00D924A7" w:rsidP="00BB57ED">
            <w:pPr>
              <w:pStyle w:val="normal0"/>
              <w:spacing w:before="40" w:after="40"/>
              <w:jc w:val="both"/>
              <w:rPr>
                <w:rFonts w:ascii="Arial" w:hAnsi="Arial" w:cs="Arial"/>
                <w:sz w:val="22"/>
              </w:rPr>
            </w:pPr>
            <w:r w:rsidRPr="00C75441">
              <w:rPr>
                <w:rFonts w:ascii="Arial" w:hAnsi="Arial" w:cs="Arial"/>
                <w:b/>
                <w:sz w:val="22"/>
              </w:rPr>
              <w:t>03. Pertinência da fundamentação teórica</w:t>
            </w:r>
            <w:r w:rsidR="00CB4F4B" w:rsidRPr="00C75441">
              <w:rPr>
                <w:rFonts w:ascii="Arial" w:hAnsi="Arial" w:cs="Arial"/>
                <w:sz w:val="22"/>
              </w:rPr>
              <w:t xml:space="preserve"> </w:t>
            </w:r>
            <w:r w:rsidR="00CB4F4B" w:rsidRPr="00BB57ED">
              <w:rPr>
                <w:rFonts w:ascii="Arial" w:hAnsi="Arial" w:cs="Arial"/>
                <w:color w:val="auto"/>
                <w:sz w:val="16"/>
                <w:szCs w:val="16"/>
              </w:rPr>
              <w:t>(A</w:t>
            </w:r>
            <w:r w:rsidR="00CB4F4B" w:rsidRPr="00BB57ED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</w:rPr>
              <w:t xml:space="preserve"> fundamentação teórica consiste em embasar</w:t>
            </w:r>
            <w:r w:rsidR="00820E9A" w:rsidRPr="00BB57ED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</w:rPr>
              <w:t xml:space="preserve">, de forma coerente e com </w:t>
            </w:r>
            <w:r w:rsidR="00EC5463" w:rsidRPr="00BB57ED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</w:rPr>
              <w:t xml:space="preserve">utilização de autores de referência na área, </w:t>
            </w:r>
            <w:r w:rsidR="00CB4F4B" w:rsidRPr="00BB57ED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</w:rPr>
              <w:t>o tema que será trabalhado. A avaliação</w:t>
            </w:r>
            <w:r w:rsidR="00CB4F4B" w:rsidRPr="00BB57ED">
              <w:rPr>
                <w:rFonts w:ascii="Arial" w:hAnsi="Arial" w:cs="Arial"/>
                <w:color w:val="auto"/>
                <w:sz w:val="16"/>
                <w:szCs w:val="16"/>
              </w:rPr>
              <w:t xml:space="preserve"> d</w:t>
            </w:r>
            <w:r w:rsidR="00CB4F4B" w:rsidRPr="00BB57ED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</w:rPr>
              <w:t>a fundamentação teórica da proposta considera a explicitação detalhada dos fundamentos teóricos que a orientaram e a relação com a justificativa e com os objetivos propostos.</w:t>
            </w:r>
            <w:proofErr w:type="gramStart"/>
            <w:r w:rsidR="005E4805" w:rsidRPr="00BB57ED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</w:rPr>
              <w:t>)</w:t>
            </w:r>
            <w:proofErr w:type="gramEnd"/>
          </w:p>
        </w:tc>
        <w:tc>
          <w:tcPr>
            <w:tcW w:w="992" w:type="dxa"/>
            <w:vAlign w:val="center"/>
          </w:tcPr>
          <w:p w:rsidR="00D924A7" w:rsidRPr="00C75441" w:rsidRDefault="000E6E17" w:rsidP="00F707E7">
            <w:pPr>
              <w:pStyle w:val="normal0"/>
              <w:spacing w:before="40" w:after="40"/>
              <w:jc w:val="center"/>
              <w:rPr>
                <w:rFonts w:ascii="Arial" w:hAnsi="Arial" w:cs="Arial"/>
                <w:sz w:val="22"/>
              </w:rPr>
            </w:pPr>
            <w:proofErr w:type="gramStart"/>
            <w:r w:rsidRPr="00C75441">
              <w:rPr>
                <w:rFonts w:ascii="Arial" w:hAnsi="Arial" w:cs="Arial"/>
                <w:sz w:val="22"/>
              </w:rPr>
              <w:t>5</w:t>
            </w:r>
            <w:proofErr w:type="gramEnd"/>
          </w:p>
        </w:tc>
        <w:tc>
          <w:tcPr>
            <w:tcW w:w="993" w:type="dxa"/>
            <w:vAlign w:val="center"/>
          </w:tcPr>
          <w:p w:rsidR="00D924A7" w:rsidRPr="00C75441" w:rsidRDefault="00D924A7" w:rsidP="00F707E7">
            <w:pPr>
              <w:pStyle w:val="normal0"/>
              <w:spacing w:before="40" w:after="4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D924A7" w:rsidRPr="00C75441" w:rsidTr="001E1168">
        <w:tc>
          <w:tcPr>
            <w:tcW w:w="9322" w:type="dxa"/>
            <w:vAlign w:val="center"/>
          </w:tcPr>
          <w:p w:rsidR="009422E3" w:rsidRPr="00C75441" w:rsidRDefault="00D924A7" w:rsidP="00BB57ED">
            <w:pPr>
              <w:pStyle w:val="normal0"/>
              <w:spacing w:before="40" w:after="40"/>
              <w:jc w:val="both"/>
              <w:rPr>
                <w:rFonts w:ascii="Arial" w:hAnsi="Arial" w:cs="Arial"/>
                <w:sz w:val="22"/>
              </w:rPr>
            </w:pPr>
            <w:r w:rsidRPr="00C75441">
              <w:rPr>
                <w:rFonts w:ascii="Arial" w:hAnsi="Arial" w:cs="Arial"/>
                <w:b/>
                <w:sz w:val="22"/>
              </w:rPr>
              <w:t>04. Adequação metodológica</w:t>
            </w:r>
            <w:r w:rsidR="006A2860">
              <w:rPr>
                <w:rFonts w:ascii="Arial" w:hAnsi="Arial" w:cs="Arial"/>
                <w:b/>
                <w:sz w:val="22"/>
              </w:rPr>
              <w:t>, cronograma de execução e infraestrutura</w:t>
            </w:r>
            <w:r w:rsidR="009422E3" w:rsidRPr="00C75441">
              <w:rPr>
                <w:rFonts w:ascii="Arial" w:hAnsi="Arial" w:cs="Arial"/>
                <w:sz w:val="22"/>
              </w:rPr>
              <w:t xml:space="preserve"> </w:t>
            </w:r>
            <w:r w:rsidR="009422E3" w:rsidRPr="00BB57ED">
              <w:rPr>
                <w:rFonts w:ascii="Arial" w:hAnsi="Arial" w:cs="Arial"/>
                <w:color w:val="auto"/>
                <w:sz w:val="20"/>
                <w:szCs w:val="20"/>
              </w:rPr>
              <w:t>(</w:t>
            </w:r>
            <w:r w:rsidR="009422E3" w:rsidRPr="00BB57ED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</w:rPr>
              <w:t>A metodologia é a explicação minuciosa, detalhada, rigorosa e exata de toda ação desenvolvida e da abordagem pedagógica a ser realizada. É a explicação da intervenção pedagógica a ser realizada, das etapas do Programa ou Projeto de Ensino, do tempo previsto, da equipe de trabalho e da divisão do trabalho, enfim, de tudo aquilo que se utilizará no projeto. A avaliação da metodologia proposta considera a explicitação dos procedimentos metodológicos e a coerência metodológica com os objetivos da proposta.</w:t>
            </w:r>
            <w:proofErr w:type="gramStart"/>
            <w:r w:rsidR="009422E3" w:rsidRPr="00BB57ED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</w:rPr>
              <w:t>)</w:t>
            </w:r>
            <w:proofErr w:type="gramEnd"/>
          </w:p>
        </w:tc>
        <w:tc>
          <w:tcPr>
            <w:tcW w:w="992" w:type="dxa"/>
            <w:vAlign w:val="center"/>
          </w:tcPr>
          <w:p w:rsidR="00D924A7" w:rsidRPr="00C75441" w:rsidRDefault="000E6E17" w:rsidP="00F707E7">
            <w:pPr>
              <w:pStyle w:val="normal0"/>
              <w:spacing w:before="40" w:after="40"/>
              <w:jc w:val="center"/>
              <w:rPr>
                <w:rFonts w:ascii="Arial" w:hAnsi="Arial" w:cs="Arial"/>
                <w:sz w:val="22"/>
              </w:rPr>
            </w:pPr>
            <w:proofErr w:type="gramStart"/>
            <w:r w:rsidRPr="00C75441">
              <w:rPr>
                <w:rFonts w:ascii="Arial" w:hAnsi="Arial" w:cs="Arial"/>
                <w:sz w:val="22"/>
              </w:rPr>
              <w:t>5</w:t>
            </w:r>
            <w:proofErr w:type="gramEnd"/>
          </w:p>
        </w:tc>
        <w:tc>
          <w:tcPr>
            <w:tcW w:w="993" w:type="dxa"/>
            <w:vAlign w:val="center"/>
          </w:tcPr>
          <w:p w:rsidR="00D924A7" w:rsidRPr="00C75441" w:rsidRDefault="00D924A7" w:rsidP="00F707E7">
            <w:pPr>
              <w:pStyle w:val="normal0"/>
              <w:spacing w:before="40" w:after="4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D924A7" w:rsidRPr="00C75441" w:rsidTr="001E1168">
        <w:tc>
          <w:tcPr>
            <w:tcW w:w="9322" w:type="dxa"/>
            <w:vAlign w:val="center"/>
          </w:tcPr>
          <w:p w:rsidR="00641BBF" w:rsidRPr="00C75441" w:rsidRDefault="00D924A7" w:rsidP="00D8212D">
            <w:pPr>
              <w:pStyle w:val="normal0"/>
              <w:spacing w:before="40" w:after="40"/>
              <w:jc w:val="both"/>
              <w:rPr>
                <w:rFonts w:ascii="Arial" w:hAnsi="Arial" w:cs="Arial"/>
                <w:i/>
                <w:color w:val="444444"/>
                <w:sz w:val="22"/>
                <w:shd w:val="clear" w:color="auto" w:fill="FFFFFF"/>
              </w:rPr>
            </w:pPr>
            <w:r w:rsidRPr="00C75441">
              <w:rPr>
                <w:rFonts w:ascii="Arial" w:hAnsi="Arial" w:cs="Arial"/>
                <w:b/>
                <w:sz w:val="22"/>
              </w:rPr>
              <w:t>05. Público-alvo do ensino atendido pela ação</w:t>
            </w:r>
            <w:r w:rsidR="00641BBF" w:rsidRPr="00C75441">
              <w:rPr>
                <w:rFonts w:ascii="Arial" w:hAnsi="Arial" w:cs="Arial"/>
                <w:sz w:val="22"/>
              </w:rPr>
              <w:t xml:space="preserve"> </w:t>
            </w:r>
            <w:r w:rsidR="00641BBF" w:rsidRPr="00BB57ED">
              <w:rPr>
                <w:rFonts w:ascii="Arial" w:hAnsi="Arial" w:cs="Arial"/>
                <w:color w:val="auto"/>
                <w:sz w:val="20"/>
                <w:szCs w:val="20"/>
              </w:rPr>
              <w:t>(</w:t>
            </w:r>
            <w:r w:rsidR="00641BBF" w:rsidRPr="00BB57ED">
              <w:rPr>
                <w:rFonts w:ascii="Arial" w:hAnsi="Arial" w:cs="Arial"/>
                <w:color w:val="auto"/>
                <w:sz w:val="16"/>
                <w:szCs w:val="16"/>
              </w:rPr>
              <w:t xml:space="preserve">Deve-se avaliar a </w:t>
            </w:r>
            <w:r w:rsidR="00641BBF" w:rsidRPr="00BB57ED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</w:rPr>
              <w:t xml:space="preserve">descrição das pessoas que serão envolvidas e se beneficiarão com o projeto. A avaliação da pertinência do público-alvo escolhido, bem como a qualidade da sua delimitação e definição, considera; a pertinência do público-alvo escolhido em relação à área temática e a qualidade da delimitação e </w:t>
            </w:r>
            <w:r w:rsidR="00D8212D" w:rsidRPr="00BB57ED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</w:rPr>
              <w:t>a relação com o(s) cursos e seus currículos.</w:t>
            </w:r>
            <w:proofErr w:type="gramStart"/>
            <w:r w:rsidR="00D8212D" w:rsidRPr="00BB57ED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</w:rPr>
              <w:t>)</w:t>
            </w:r>
            <w:proofErr w:type="gramEnd"/>
          </w:p>
        </w:tc>
        <w:tc>
          <w:tcPr>
            <w:tcW w:w="992" w:type="dxa"/>
            <w:vAlign w:val="center"/>
          </w:tcPr>
          <w:p w:rsidR="00D924A7" w:rsidRPr="00C75441" w:rsidRDefault="000E6E17" w:rsidP="00F707E7">
            <w:pPr>
              <w:pStyle w:val="normal0"/>
              <w:spacing w:before="40" w:after="40"/>
              <w:jc w:val="center"/>
              <w:rPr>
                <w:rFonts w:ascii="Arial" w:hAnsi="Arial" w:cs="Arial"/>
                <w:sz w:val="22"/>
              </w:rPr>
            </w:pPr>
            <w:proofErr w:type="gramStart"/>
            <w:r w:rsidRPr="00C75441">
              <w:rPr>
                <w:rFonts w:ascii="Arial" w:hAnsi="Arial" w:cs="Arial"/>
                <w:sz w:val="22"/>
              </w:rPr>
              <w:t>5</w:t>
            </w:r>
            <w:proofErr w:type="gramEnd"/>
          </w:p>
        </w:tc>
        <w:tc>
          <w:tcPr>
            <w:tcW w:w="993" w:type="dxa"/>
            <w:vAlign w:val="center"/>
          </w:tcPr>
          <w:p w:rsidR="00D924A7" w:rsidRPr="00C75441" w:rsidRDefault="00D924A7" w:rsidP="00F707E7">
            <w:pPr>
              <w:pStyle w:val="normal0"/>
              <w:spacing w:before="40" w:after="4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CC26A1" w:rsidRPr="00C75441" w:rsidTr="001E1168">
        <w:tc>
          <w:tcPr>
            <w:tcW w:w="9322" w:type="dxa"/>
            <w:vAlign w:val="center"/>
          </w:tcPr>
          <w:p w:rsidR="00CC26A1" w:rsidRPr="00C75441" w:rsidRDefault="00CC26A1" w:rsidP="00CC26A1">
            <w:pPr>
              <w:pStyle w:val="normal0"/>
              <w:spacing w:before="40" w:after="40"/>
              <w:jc w:val="both"/>
              <w:rPr>
                <w:rFonts w:ascii="Arial" w:hAnsi="Arial" w:cs="Arial"/>
                <w:b/>
                <w:sz w:val="22"/>
              </w:rPr>
            </w:pPr>
            <w:r w:rsidRPr="00C75441">
              <w:rPr>
                <w:rFonts w:ascii="Arial" w:hAnsi="Arial" w:cs="Arial"/>
                <w:b/>
                <w:sz w:val="22"/>
              </w:rPr>
              <w:t xml:space="preserve">06. </w:t>
            </w:r>
            <w:r>
              <w:rPr>
                <w:rFonts w:ascii="Arial" w:hAnsi="Arial" w:cs="Arial"/>
                <w:b/>
                <w:sz w:val="22"/>
              </w:rPr>
              <w:t xml:space="preserve">Permanência e </w:t>
            </w:r>
            <w:r w:rsidR="00F8367C">
              <w:rPr>
                <w:rFonts w:ascii="Arial" w:hAnsi="Arial" w:cs="Arial"/>
                <w:b/>
                <w:sz w:val="22"/>
              </w:rPr>
              <w:t xml:space="preserve">Êxito </w:t>
            </w:r>
            <w:r w:rsidR="00DD3F48">
              <w:rPr>
                <w:rFonts w:ascii="Arial" w:eastAsia="MS Mincho" w:hAnsi="Arial" w:cs="Arial"/>
                <w:sz w:val="16"/>
                <w:szCs w:val="16"/>
                <w:lang w:val="pt-PT" w:eastAsia="ja-JP"/>
              </w:rPr>
              <w:t>(verificar</w:t>
            </w:r>
            <w:r>
              <w:rPr>
                <w:rFonts w:ascii="Arial" w:eastAsia="MS Mincho" w:hAnsi="Arial" w:cs="Arial"/>
                <w:sz w:val="16"/>
                <w:szCs w:val="16"/>
                <w:lang w:val="pt-PT" w:eastAsia="ja-JP"/>
              </w:rPr>
              <w:t xml:space="preserve"> se </w:t>
            </w:r>
            <w:r w:rsidRPr="00CC26A1">
              <w:rPr>
                <w:rFonts w:ascii="Arial" w:eastAsia="MS Mincho" w:hAnsi="Arial" w:cs="Arial"/>
                <w:sz w:val="16"/>
                <w:szCs w:val="16"/>
                <w:lang w:val="pt-PT" w:eastAsia="ja-JP"/>
              </w:rPr>
              <w:t>projeto de ensino contempla alguma proposta de diminuição dos índices de evasão e retenção melhorando o processo de permanência</w:t>
            </w:r>
            <w:r w:rsidR="00DD3F48">
              <w:rPr>
                <w:rFonts w:ascii="Arial" w:eastAsia="MS Mincho" w:hAnsi="Arial" w:cs="Arial"/>
                <w:sz w:val="16"/>
                <w:szCs w:val="16"/>
                <w:lang w:val="pt-PT" w:eastAsia="ja-JP"/>
              </w:rPr>
              <w:t xml:space="preserve"> e exito do estudante).</w:t>
            </w:r>
            <w:r>
              <w:rPr>
                <w:rFonts w:ascii="Arial" w:eastAsia="MS Mincho" w:hAnsi="Arial" w:cs="Arial"/>
                <w:szCs w:val="24"/>
                <w:lang w:val="pt-PT" w:eastAsia="ja-JP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CC26A1" w:rsidRPr="00C75441" w:rsidRDefault="00F8367C" w:rsidP="00F707E7">
            <w:pPr>
              <w:pStyle w:val="normal0"/>
              <w:spacing w:before="40" w:after="4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10</w:t>
            </w:r>
          </w:p>
        </w:tc>
        <w:tc>
          <w:tcPr>
            <w:tcW w:w="993" w:type="dxa"/>
            <w:vAlign w:val="center"/>
          </w:tcPr>
          <w:p w:rsidR="00CC26A1" w:rsidRPr="00C75441" w:rsidRDefault="00CC26A1" w:rsidP="00F707E7">
            <w:pPr>
              <w:pStyle w:val="normal0"/>
              <w:spacing w:before="40" w:after="4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D924A7" w:rsidRPr="00C75441" w:rsidTr="001E1168">
        <w:tc>
          <w:tcPr>
            <w:tcW w:w="9322" w:type="dxa"/>
            <w:shd w:val="clear" w:color="auto" w:fill="D9D9D9"/>
            <w:vAlign w:val="center"/>
          </w:tcPr>
          <w:p w:rsidR="00D924A7" w:rsidRPr="00C75441" w:rsidRDefault="000817CC" w:rsidP="00F707E7">
            <w:pPr>
              <w:pStyle w:val="normal0"/>
              <w:spacing w:before="40" w:after="40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SUB</w:t>
            </w:r>
            <w:r w:rsidR="00D924A7" w:rsidRPr="00C75441">
              <w:rPr>
                <w:rFonts w:ascii="Arial" w:hAnsi="Arial" w:cs="Arial"/>
                <w:b/>
                <w:sz w:val="22"/>
              </w:rPr>
              <w:t>TOTAL</w:t>
            </w:r>
            <w:r>
              <w:rPr>
                <w:rFonts w:ascii="Arial" w:hAnsi="Arial" w:cs="Arial"/>
                <w:b/>
                <w:sz w:val="22"/>
              </w:rPr>
              <w:t xml:space="preserve"> (1)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D924A7" w:rsidRPr="00C75441" w:rsidRDefault="00D924A7" w:rsidP="00F707E7">
            <w:pPr>
              <w:pStyle w:val="normal0"/>
              <w:spacing w:before="40" w:after="4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93" w:type="dxa"/>
            <w:shd w:val="clear" w:color="auto" w:fill="D9D9D9"/>
            <w:vAlign w:val="center"/>
          </w:tcPr>
          <w:p w:rsidR="00D924A7" w:rsidRPr="00C75441" w:rsidRDefault="00D924A7" w:rsidP="00F707E7">
            <w:pPr>
              <w:pStyle w:val="normal0"/>
              <w:spacing w:before="40" w:after="4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F8367C" w:rsidRPr="00F8367C" w:rsidTr="00F8367C">
        <w:trPr>
          <w:trHeight w:val="57"/>
        </w:trPr>
        <w:tc>
          <w:tcPr>
            <w:tcW w:w="9322" w:type="dxa"/>
            <w:shd w:val="clear" w:color="auto" w:fill="auto"/>
            <w:vAlign w:val="center"/>
          </w:tcPr>
          <w:p w:rsidR="00F8367C" w:rsidRPr="00F8367C" w:rsidRDefault="00F8367C" w:rsidP="00F8367C">
            <w:pPr>
              <w:pStyle w:val="normal0"/>
              <w:jc w:val="right"/>
              <w:rPr>
                <w:rFonts w:ascii="Arial" w:hAnsi="Arial" w:cs="Arial"/>
                <w:b/>
                <w:sz w:val="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8367C" w:rsidRPr="00F8367C" w:rsidRDefault="00F8367C" w:rsidP="00F8367C">
            <w:pPr>
              <w:pStyle w:val="normal0"/>
              <w:jc w:val="center"/>
              <w:rPr>
                <w:rFonts w:ascii="Arial" w:hAnsi="Arial" w:cs="Arial"/>
                <w:sz w:val="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8367C" w:rsidRPr="00F8367C" w:rsidRDefault="00F8367C" w:rsidP="00F8367C">
            <w:pPr>
              <w:pStyle w:val="normal0"/>
              <w:jc w:val="center"/>
              <w:rPr>
                <w:rFonts w:ascii="Arial" w:hAnsi="Arial" w:cs="Arial"/>
                <w:sz w:val="4"/>
              </w:rPr>
            </w:pPr>
          </w:p>
        </w:tc>
      </w:tr>
      <w:tr w:rsidR="00D924A7" w:rsidRPr="00C75441" w:rsidTr="001E1168">
        <w:tc>
          <w:tcPr>
            <w:tcW w:w="9322" w:type="dxa"/>
            <w:shd w:val="clear" w:color="auto" w:fill="D9D9D9"/>
            <w:vAlign w:val="center"/>
          </w:tcPr>
          <w:p w:rsidR="00D924A7" w:rsidRPr="00C75441" w:rsidRDefault="00273CFF" w:rsidP="00EE5339">
            <w:pPr>
              <w:pStyle w:val="normal0"/>
              <w:spacing w:before="40" w:after="40"/>
              <w:rPr>
                <w:rFonts w:ascii="Arial" w:hAnsi="Arial" w:cs="Arial"/>
                <w:sz w:val="22"/>
              </w:rPr>
            </w:pPr>
            <w:r w:rsidRPr="00C75441">
              <w:rPr>
                <w:rFonts w:ascii="Arial" w:hAnsi="Arial" w:cs="Arial"/>
                <w:b/>
                <w:sz w:val="22"/>
              </w:rPr>
              <w:t>Diretrizes do</w:t>
            </w:r>
            <w:r w:rsidR="00D924A7" w:rsidRPr="00C75441">
              <w:rPr>
                <w:rFonts w:ascii="Arial" w:hAnsi="Arial" w:cs="Arial"/>
                <w:b/>
                <w:sz w:val="22"/>
              </w:rPr>
              <w:t xml:space="preserve"> ensino e relevância institucional 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D924A7" w:rsidRPr="000817CC" w:rsidRDefault="00D924A7" w:rsidP="00F707E7">
            <w:pPr>
              <w:pStyle w:val="normal0"/>
              <w:spacing w:before="40" w:after="40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0817CC">
              <w:rPr>
                <w:rFonts w:ascii="Arial" w:hAnsi="Arial" w:cs="Arial"/>
                <w:b/>
                <w:sz w:val="14"/>
                <w:szCs w:val="16"/>
              </w:rPr>
              <w:t>Pontuação máxima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D924A7" w:rsidRPr="000817CC" w:rsidRDefault="00D924A7" w:rsidP="00F707E7">
            <w:pPr>
              <w:pStyle w:val="normal0"/>
              <w:spacing w:before="40" w:after="40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0817CC">
              <w:rPr>
                <w:rFonts w:ascii="Arial" w:hAnsi="Arial" w:cs="Arial"/>
                <w:b/>
                <w:sz w:val="14"/>
                <w:szCs w:val="16"/>
              </w:rPr>
              <w:t>Pontuação obtida</w:t>
            </w:r>
          </w:p>
        </w:tc>
      </w:tr>
      <w:tr w:rsidR="00D924A7" w:rsidRPr="00C75441" w:rsidTr="001E1168">
        <w:tc>
          <w:tcPr>
            <w:tcW w:w="9322" w:type="dxa"/>
            <w:vAlign w:val="center"/>
          </w:tcPr>
          <w:p w:rsidR="00D8212D" w:rsidRPr="00C75441" w:rsidRDefault="00273CFF" w:rsidP="00BB57ED">
            <w:pPr>
              <w:pStyle w:val="normal0"/>
              <w:spacing w:before="40" w:after="40"/>
              <w:jc w:val="both"/>
              <w:rPr>
                <w:rFonts w:ascii="Arial" w:hAnsi="Arial" w:cs="Arial"/>
                <w:i/>
                <w:sz w:val="22"/>
              </w:rPr>
            </w:pPr>
            <w:r w:rsidRPr="00C75441">
              <w:rPr>
                <w:rFonts w:ascii="Arial" w:hAnsi="Arial" w:cs="Arial"/>
                <w:b/>
                <w:sz w:val="22"/>
              </w:rPr>
              <w:t>07</w:t>
            </w:r>
            <w:r w:rsidR="00D924A7" w:rsidRPr="00C75441">
              <w:rPr>
                <w:rFonts w:ascii="Arial" w:hAnsi="Arial" w:cs="Arial"/>
                <w:b/>
                <w:sz w:val="22"/>
              </w:rPr>
              <w:t>. Relação com os componentes curriculares do</w:t>
            </w:r>
            <w:r w:rsidR="008B1984" w:rsidRPr="00C75441">
              <w:rPr>
                <w:rFonts w:ascii="Arial" w:hAnsi="Arial" w:cs="Arial"/>
                <w:b/>
                <w:sz w:val="22"/>
              </w:rPr>
              <w:t>s</w:t>
            </w:r>
            <w:r w:rsidR="00D924A7" w:rsidRPr="00C75441">
              <w:rPr>
                <w:rFonts w:ascii="Arial" w:hAnsi="Arial" w:cs="Arial"/>
                <w:b/>
                <w:sz w:val="22"/>
              </w:rPr>
              <w:t xml:space="preserve"> Curso</w:t>
            </w:r>
            <w:r w:rsidR="008B1984" w:rsidRPr="00C75441">
              <w:rPr>
                <w:rFonts w:ascii="Arial" w:hAnsi="Arial" w:cs="Arial"/>
                <w:b/>
                <w:sz w:val="22"/>
              </w:rPr>
              <w:t>s</w:t>
            </w:r>
            <w:r w:rsidR="00D8212D" w:rsidRPr="00C75441">
              <w:rPr>
                <w:rFonts w:ascii="Arial" w:hAnsi="Arial" w:cs="Arial"/>
                <w:b/>
                <w:sz w:val="22"/>
              </w:rPr>
              <w:t xml:space="preserve"> </w:t>
            </w:r>
            <w:proofErr w:type="gramStart"/>
            <w:r w:rsidR="00D8212D" w:rsidRPr="00BB57ED">
              <w:rPr>
                <w:rFonts w:ascii="Arial" w:hAnsi="Arial" w:cs="Arial"/>
                <w:sz w:val="16"/>
                <w:szCs w:val="16"/>
              </w:rPr>
              <w:t>(A avaliação deste critério considera como a proposta elaborada interage, explora ou contribui com componentes curriculares do(s) curso(s).</w:t>
            </w:r>
            <w:proofErr w:type="gramEnd"/>
          </w:p>
        </w:tc>
        <w:tc>
          <w:tcPr>
            <w:tcW w:w="992" w:type="dxa"/>
            <w:vAlign w:val="center"/>
          </w:tcPr>
          <w:p w:rsidR="00D924A7" w:rsidRPr="00C75441" w:rsidRDefault="000E6E17" w:rsidP="00F707E7">
            <w:pPr>
              <w:pStyle w:val="normal0"/>
              <w:spacing w:before="40" w:after="40"/>
              <w:jc w:val="center"/>
              <w:rPr>
                <w:rFonts w:ascii="Arial" w:hAnsi="Arial" w:cs="Arial"/>
                <w:sz w:val="22"/>
              </w:rPr>
            </w:pPr>
            <w:r w:rsidRPr="00C75441">
              <w:rPr>
                <w:rFonts w:ascii="Arial" w:hAnsi="Arial" w:cs="Arial"/>
                <w:sz w:val="22"/>
              </w:rPr>
              <w:t>15</w:t>
            </w:r>
          </w:p>
        </w:tc>
        <w:tc>
          <w:tcPr>
            <w:tcW w:w="993" w:type="dxa"/>
            <w:vAlign w:val="center"/>
          </w:tcPr>
          <w:p w:rsidR="00D924A7" w:rsidRPr="00C75441" w:rsidRDefault="00D924A7" w:rsidP="00F707E7">
            <w:pPr>
              <w:pStyle w:val="normal0"/>
              <w:spacing w:before="40" w:after="4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D924A7" w:rsidRPr="00C75441" w:rsidTr="001E1168">
        <w:tc>
          <w:tcPr>
            <w:tcW w:w="9322" w:type="dxa"/>
            <w:vAlign w:val="center"/>
          </w:tcPr>
          <w:p w:rsidR="00D924A7" w:rsidRPr="00C75441" w:rsidRDefault="00D924A7" w:rsidP="00D8212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75441">
              <w:rPr>
                <w:rFonts w:ascii="Arial" w:hAnsi="Arial" w:cs="Arial"/>
                <w:b/>
              </w:rPr>
              <w:t>0</w:t>
            </w:r>
            <w:r w:rsidR="00273CFF" w:rsidRPr="00C75441">
              <w:rPr>
                <w:rFonts w:ascii="Arial" w:hAnsi="Arial" w:cs="Arial"/>
                <w:b/>
              </w:rPr>
              <w:t>8</w:t>
            </w:r>
            <w:r w:rsidRPr="00C75441">
              <w:rPr>
                <w:rFonts w:ascii="Arial" w:hAnsi="Arial" w:cs="Arial"/>
                <w:b/>
              </w:rPr>
              <w:t>. Interdisciplinaridade curricular</w:t>
            </w:r>
            <w:r w:rsidRPr="00C75441">
              <w:rPr>
                <w:rFonts w:ascii="Arial" w:hAnsi="Arial" w:cs="Arial"/>
                <w:i/>
              </w:rPr>
              <w:t xml:space="preserve"> </w:t>
            </w:r>
            <w:r w:rsidR="00D8212D" w:rsidRPr="00BB57ED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(Refere-se à interdependência entre as diversas áreas do conhecimento. Na avaliação deste critério verifica-se a existência da relação do conhecimento específico e a totalidade, da interação de conceitos, das metodologias e experiências oriundas das diversas áreas do conhecimento e sua relação com a prática, visando alcançar os objetivos propostos.</w:t>
            </w:r>
            <w:proofErr w:type="gramStart"/>
            <w:r w:rsidR="00D8212D" w:rsidRPr="00BB57ED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)</w:t>
            </w:r>
            <w:proofErr w:type="gramEnd"/>
          </w:p>
        </w:tc>
        <w:tc>
          <w:tcPr>
            <w:tcW w:w="992" w:type="dxa"/>
            <w:vAlign w:val="center"/>
          </w:tcPr>
          <w:p w:rsidR="00D924A7" w:rsidRPr="00C75441" w:rsidRDefault="000E6E17" w:rsidP="00F707E7">
            <w:pPr>
              <w:pStyle w:val="normal0"/>
              <w:spacing w:before="40" w:after="40"/>
              <w:jc w:val="center"/>
              <w:rPr>
                <w:rFonts w:ascii="Arial" w:hAnsi="Arial" w:cs="Arial"/>
                <w:sz w:val="22"/>
              </w:rPr>
            </w:pPr>
            <w:r w:rsidRPr="00C75441">
              <w:rPr>
                <w:rFonts w:ascii="Arial" w:hAnsi="Arial" w:cs="Arial"/>
                <w:sz w:val="22"/>
              </w:rPr>
              <w:t>10</w:t>
            </w:r>
          </w:p>
        </w:tc>
        <w:tc>
          <w:tcPr>
            <w:tcW w:w="993" w:type="dxa"/>
            <w:vAlign w:val="center"/>
          </w:tcPr>
          <w:p w:rsidR="00D924A7" w:rsidRPr="00C75441" w:rsidRDefault="00D924A7" w:rsidP="00F707E7">
            <w:pPr>
              <w:pStyle w:val="normal0"/>
              <w:spacing w:before="40" w:after="4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E01715" w:rsidRPr="00C75441" w:rsidTr="001E1168">
        <w:tc>
          <w:tcPr>
            <w:tcW w:w="9322" w:type="dxa"/>
            <w:vAlign w:val="center"/>
          </w:tcPr>
          <w:p w:rsidR="00E01715" w:rsidRPr="00C75441" w:rsidRDefault="00E01715" w:rsidP="00B326C6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C75441">
              <w:rPr>
                <w:rFonts w:ascii="Arial" w:hAnsi="Arial" w:cs="Arial"/>
                <w:b/>
              </w:rPr>
              <w:t>09. Plano de trabalho do bolsista</w:t>
            </w:r>
            <w:r w:rsidRPr="00C75441">
              <w:rPr>
                <w:rFonts w:ascii="Arial" w:hAnsi="Arial" w:cs="Arial"/>
              </w:rPr>
              <w:t xml:space="preserve"> </w:t>
            </w:r>
            <w:r w:rsidRPr="00BB57ED">
              <w:rPr>
                <w:rFonts w:ascii="Arial" w:hAnsi="Arial" w:cs="Arial"/>
                <w:sz w:val="16"/>
                <w:szCs w:val="16"/>
              </w:rPr>
              <w:t>(</w:t>
            </w:r>
            <w:r w:rsidRPr="00BB57ED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O plano de trabalho do aluno bolsista deve prever o envolvimento do estudante em atividades de ensino relacionadas ao projeto. Deve apresentar um plano de trabalho para cada bolsista solicitado. As atividades a serem desenvolvidas pelo bolsista devem apresentar consonância com o projeto proposto.</w:t>
            </w:r>
            <w:r w:rsidR="00B326C6" w:rsidRPr="00BB57ED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</w:t>
            </w:r>
            <w:proofErr w:type="gramStart"/>
            <w:r w:rsidR="00B326C6" w:rsidRPr="00BB57ED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Deverá(</w:t>
            </w:r>
            <w:proofErr w:type="gramEnd"/>
            <w:r w:rsidR="00B326C6" w:rsidRPr="00BB57ED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ao) estar prevista(s) apresentação(ões) de trabalho(s) em evento(s).</w:t>
            </w:r>
          </w:p>
        </w:tc>
        <w:tc>
          <w:tcPr>
            <w:tcW w:w="992" w:type="dxa"/>
            <w:vAlign w:val="center"/>
          </w:tcPr>
          <w:p w:rsidR="00E01715" w:rsidRPr="00C75441" w:rsidRDefault="000E6E17" w:rsidP="00F707E7">
            <w:pPr>
              <w:pStyle w:val="normal0"/>
              <w:spacing w:before="40" w:after="40"/>
              <w:jc w:val="center"/>
              <w:rPr>
                <w:rFonts w:ascii="Arial" w:hAnsi="Arial" w:cs="Arial"/>
                <w:sz w:val="22"/>
              </w:rPr>
            </w:pPr>
            <w:r w:rsidRPr="00C75441">
              <w:rPr>
                <w:rFonts w:ascii="Arial" w:hAnsi="Arial" w:cs="Arial"/>
                <w:sz w:val="22"/>
              </w:rPr>
              <w:t>1</w:t>
            </w:r>
            <w:r w:rsidR="00DD65F9" w:rsidRPr="00C75441">
              <w:rPr>
                <w:rFonts w:ascii="Arial" w:hAnsi="Arial" w:cs="Arial"/>
                <w:sz w:val="22"/>
              </w:rPr>
              <w:t>0</w:t>
            </w:r>
          </w:p>
        </w:tc>
        <w:tc>
          <w:tcPr>
            <w:tcW w:w="993" w:type="dxa"/>
            <w:vAlign w:val="center"/>
          </w:tcPr>
          <w:p w:rsidR="00E01715" w:rsidRPr="00C75441" w:rsidRDefault="00E01715" w:rsidP="00F707E7">
            <w:pPr>
              <w:pStyle w:val="normal0"/>
              <w:spacing w:before="40" w:after="4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D924A7" w:rsidRPr="00C75441" w:rsidTr="001E1168">
        <w:tc>
          <w:tcPr>
            <w:tcW w:w="9322" w:type="dxa"/>
            <w:vAlign w:val="center"/>
          </w:tcPr>
          <w:p w:rsidR="00D8212D" w:rsidRPr="00C75441" w:rsidRDefault="00E01715" w:rsidP="0052345F">
            <w:pPr>
              <w:pStyle w:val="normal0"/>
              <w:widowControl w:val="0"/>
              <w:spacing w:before="40" w:after="40"/>
              <w:jc w:val="both"/>
              <w:rPr>
                <w:rFonts w:ascii="Arial" w:hAnsi="Arial" w:cs="Arial"/>
                <w:sz w:val="22"/>
              </w:rPr>
            </w:pPr>
            <w:r w:rsidRPr="00C75441">
              <w:rPr>
                <w:rFonts w:ascii="Arial" w:hAnsi="Arial" w:cs="Arial"/>
                <w:b/>
                <w:sz w:val="22"/>
              </w:rPr>
              <w:t>10</w:t>
            </w:r>
            <w:r w:rsidR="00D924A7" w:rsidRPr="00C75441">
              <w:rPr>
                <w:rFonts w:ascii="Arial" w:hAnsi="Arial" w:cs="Arial"/>
                <w:b/>
                <w:sz w:val="22"/>
              </w:rPr>
              <w:t>. Indissociabilidade ensino-pesquisa-extensão</w:t>
            </w:r>
            <w:r w:rsidR="00D8212D" w:rsidRPr="00C75441">
              <w:rPr>
                <w:rFonts w:ascii="Arial" w:hAnsi="Arial" w:cs="Arial"/>
                <w:sz w:val="22"/>
              </w:rPr>
              <w:t xml:space="preserve"> </w:t>
            </w:r>
            <w:r w:rsidR="00D8212D" w:rsidRPr="00BB57ED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</w:rPr>
              <w:t>(Na avaliação deste critério considera-se a articulação do ensino com a extensão e a pesquisa como uma prática acadêmica vinculada ao processo de formação de estudantes e de geração de conhecimento.</w:t>
            </w:r>
            <w:proofErr w:type="gramStart"/>
            <w:r w:rsidR="00D8212D" w:rsidRPr="00BB57ED">
              <w:rPr>
                <w:rFonts w:ascii="Arial" w:hAnsi="Arial" w:cs="Arial"/>
                <w:sz w:val="16"/>
                <w:szCs w:val="16"/>
              </w:rPr>
              <w:t>)</w:t>
            </w:r>
            <w:proofErr w:type="gramEnd"/>
          </w:p>
        </w:tc>
        <w:tc>
          <w:tcPr>
            <w:tcW w:w="992" w:type="dxa"/>
            <w:vAlign w:val="center"/>
          </w:tcPr>
          <w:p w:rsidR="00D924A7" w:rsidRPr="00C75441" w:rsidRDefault="000E6E17" w:rsidP="00F707E7">
            <w:pPr>
              <w:pStyle w:val="normal0"/>
              <w:spacing w:before="40" w:after="40"/>
              <w:jc w:val="center"/>
              <w:rPr>
                <w:rFonts w:ascii="Arial" w:hAnsi="Arial" w:cs="Arial"/>
                <w:sz w:val="22"/>
              </w:rPr>
            </w:pPr>
            <w:r w:rsidRPr="00C75441">
              <w:rPr>
                <w:rFonts w:ascii="Arial" w:hAnsi="Arial" w:cs="Arial"/>
                <w:sz w:val="22"/>
              </w:rPr>
              <w:t>1</w:t>
            </w:r>
            <w:r w:rsidR="00DD65F9" w:rsidRPr="00C75441">
              <w:rPr>
                <w:rFonts w:ascii="Arial" w:hAnsi="Arial" w:cs="Arial"/>
                <w:sz w:val="22"/>
              </w:rPr>
              <w:t>0</w:t>
            </w:r>
          </w:p>
        </w:tc>
        <w:tc>
          <w:tcPr>
            <w:tcW w:w="993" w:type="dxa"/>
            <w:vAlign w:val="center"/>
          </w:tcPr>
          <w:p w:rsidR="00D924A7" w:rsidRPr="00C75441" w:rsidRDefault="00D924A7" w:rsidP="00F707E7">
            <w:pPr>
              <w:pStyle w:val="normal0"/>
              <w:spacing w:before="40" w:after="4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D924A7" w:rsidRPr="00C75441" w:rsidTr="001E1168">
        <w:tc>
          <w:tcPr>
            <w:tcW w:w="9322" w:type="dxa"/>
            <w:vAlign w:val="center"/>
          </w:tcPr>
          <w:p w:rsidR="00D924A7" w:rsidRPr="00C75441" w:rsidRDefault="00D924A7" w:rsidP="000817CC">
            <w:pPr>
              <w:pStyle w:val="normal0"/>
              <w:spacing w:before="40" w:after="40"/>
              <w:jc w:val="both"/>
              <w:rPr>
                <w:rFonts w:ascii="Arial" w:hAnsi="Arial" w:cs="Arial"/>
                <w:i/>
                <w:sz w:val="22"/>
              </w:rPr>
            </w:pPr>
            <w:r w:rsidRPr="00C75441">
              <w:rPr>
                <w:rFonts w:ascii="Arial" w:hAnsi="Arial" w:cs="Arial"/>
                <w:b/>
                <w:sz w:val="22"/>
              </w:rPr>
              <w:t>1</w:t>
            </w:r>
            <w:r w:rsidR="000817CC">
              <w:rPr>
                <w:rFonts w:ascii="Arial" w:hAnsi="Arial" w:cs="Arial"/>
                <w:b/>
                <w:sz w:val="22"/>
              </w:rPr>
              <w:t>1</w:t>
            </w:r>
            <w:r w:rsidRPr="00C75441">
              <w:rPr>
                <w:rFonts w:ascii="Arial" w:hAnsi="Arial" w:cs="Arial"/>
                <w:b/>
                <w:sz w:val="22"/>
              </w:rPr>
              <w:t xml:space="preserve">. Contribuição </w:t>
            </w:r>
            <w:r w:rsidR="00BF436D" w:rsidRPr="00C75441">
              <w:rPr>
                <w:rFonts w:ascii="Arial" w:hAnsi="Arial" w:cs="Arial"/>
                <w:b/>
                <w:sz w:val="22"/>
              </w:rPr>
              <w:t>p</w:t>
            </w:r>
            <w:r w:rsidR="00BF436D" w:rsidRPr="00C75441">
              <w:rPr>
                <w:rFonts w:ascii="Arial" w:hAnsi="Arial" w:cs="Arial"/>
                <w:b/>
                <w:color w:val="222222"/>
                <w:sz w:val="22"/>
                <w:shd w:val="clear" w:color="auto" w:fill="FFFFFF"/>
              </w:rPr>
              <w:t xml:space="preserve">ara </w:t>
            </w:r>
            <w:proofErr w:type="gramStart"/>
            <w:r w:rsidR="00BF436D" w:rsidRPr="00C75441">
              <w:rPr>
                <w:rFonts w:ascii="Arial" w:hAnsi="Arial" w:cs="Arial"/>
                <w:b/>
                <w:sz w:val="22"/>
              </w:rPr>
              <w:t>o avanço dos processos de ensino na(s) área(s) vinculadas</w:t>
            </w:r>
            <w:proofErr w:type="gramEnd"/>
            <w:r w:rsidR="00BF436D" w:rsidRPr="00C75441">
              <w:rPr>
                <w:rFonts w:ascii="Arial" w:hAnsi="Arial" w:cs="Arial"/>
                <w:b/>
                <w:sz w:val="22"/>
              </w:rPr>
              <w:t xml:space="preserve"> à proposta</w:t>
            </w:r>
            <w:r w:rsidR="0064752D" w:rsidRPr="00C75441">
              <w:rPr>
                <w:rFonts w:ascii="Arial" w:hAnsi="Arial" w:cs="Arial"/>
                <w:b/>
                <w:sz w:val="22"/>
              </w:rPr>
              <w:t xml:space="preserve"> </w:t>
            </w:r>
            <w:r w:rsidR="0064752D" w:rsidRPr="00BB57ED">
              <w:rPr>
                <w:rFonts w:ascii="Arial" w:hAnsi="Arial" w:cs="Arial"/>
                <w:sz w:val="16"/>
                <w:szCs w:val="16"/>
              </w:rPr>
              <w:t>(Avalia a contribuição do Programa ou Projeto de Ensino a partir da proposta de ações inovadoras relacionadas à(s) área(s) e curso(s) envolvido(s).</w:t>
            </w:r>
            <w:r w:rsidR="00E01715" w:rsidRPr="00BB57ED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992" w:type="dxa"/>
            <w:vAlign w:val="center"/>
          </w:tcPr>
          <w:p w:rsidR="00D924A7" w:rsidRPr="00C75441" w:rsidRDefault="000E6E17" w:rsidP="00F8367C">
            <w:pPr>
              <w:pStyle w:val="normal0"/>
              <w:spacing w:before="40" w:after="40"/>
              <w:jc w:val="center"/>
              <w:rPr>
                <w:rFonts w:ascii="Arial" w:hAnsi="Arial" w:cs="Arial"/>
                <w:sz w:val="22"/>
              </w:rPr>
            </w:pPr>
            <w:r w:rsidRPr="00C75441">
              <w:rPr>
                <w:rFonts w:ascii="Arial" w:hAnsi="Arial" w:cs="Arial"/>
                <w:sz w:val="22"/>
              </w:rPr>
              <w:t>1</w:t>
            </w:r>
            <w:r w:rsidR="00F8367C">
              <w:rPr>
                <w:rFonts w:ascii="Arial" w:hAnsi="Arial" w:cs="Arial"/>
                <w:sz w:val="22"/>
              </w:rPr>
              <w:t>0</w:t>
            </w:r>
          </w:p>
        </w:tc>
        <w:tc>
          <w:tcPr>
            <w:tcW w:w="993" w:type="dxa"/>
            <w:vAlign w:val="center"/>
          </w:tcPr>
          <w:p w:rsidR="00D924A7" w:rsidRPr="00C75441" w:rsidRDefault="00D924A7" w:rsidP="00F707E7">
            <w:pPr>
              <w:pStyle w:val="normal0"/>
              <w:spacing w:before="40" w:after="4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D924A7" w:rsidRPr="00C75441" w:rsidTr="001E1168">
        <w:tc>
          <w:tcPr>
            <w:tcW w:w="9322" w:type="dxa"/>
            <w:vAlign w:val="center"/>
          </w:tcPr>
          <w:p w:rsidR="008A286B" w:rsidRPr="00C75441" w:rsidRDefault="00D924A7" w:rsidP="00030F14">
            <w:pPr>
              <w:pStyle w:val="normal0"/>
              <w:spacing w:before="40" w:after="40"/>
              <w:jc w:val="both"/>
              <w:rPr>
                <w:rFonts w:ascii="Arial" w:hAnsi="Arial" w:cs="Arial"/>
                <w:sz w:val="22"/>
              </w:rPr>
            </w:pPr>
            <w:r w:rsidRPr="00C75441">
              <w:rPr>
                <w:rFonts w:ascii="Arial" w:hAnsi="Arial" w:cs="Arial"/>
                <w:b/>
                <w:sz w:val="22"/>
              </w:rPr>
              <w:t>1</w:t>
            </w:r>
            <w:r w:rsidR="000817CC">
              <w:rPr>
                <w:rFonts w:ascii="Arial" w:hAnsi="Arial" w:cs="Arial"/>
                <w:b/>
                <w:sz w:val="22"/>
              </w:rPr>
              <w:t>2</w:t>
            </w:r>
            <w:r w:rsidRPr="00C75441">
              <w:rPr>
                <w:rFonts w:ascii="Arial" w:hAnsi="Arial" w:cs="Arial"/>
                <w:b/>
                <w:sz w:val="22"/>
              </w:rPr>
              <w:t>. Contribuição para consolidação do perfil do egresso</w:t>
            </w:r>
            <w:r w:rsidR="008A286B" w:rsidRPr="00C75441">
              <w:rPr>
                <w:rFonts w:ascii="Arial" w:hAnsi="Arial" w:cs="Arial"/>
                <w:sz w:val="22"/>
              </w:rPr>
              <w:t xml:space="preserve"> </w:t>
            </w:r>
            <w:r w:rsidR="008A286B" w:rsidRPr="00BB57ED">
              <w:rPr>
                <w:rFonts w:ascii="Arial" w:hAnsi="Arial" w:cs="Arial"/>
                <w:sz w:val="16"/>
                <w:szCs w:val="16"/>
              </w:rPr>
              <w:t>(A</w:t>
            </w:r>
            <w:r w:rsidR="008A286B" w:rsidRPr="00BB57ED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</w:rPr>
              <w:t xml:space="preserve">valia-se o desenvolvimento de </w:t>
            </w:r>
            <w:r w:rsidR="008A286B" w:rsidRPr="001E1168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</w:rPr>
              <w:t>competências na relação com o perfil do egresso a partir de vivências proporcionadas pela participação no Programa ou Projeto de Ensino, que potencializem a formação para o trabalho e a vida em sociedade.</w:t>
            </w:r>
            <w:proofErr w:type="gramStart"/>
            <w:r w:rsidR="008A286B" w:rsidRPr="001E1168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</w:rPr>
              <w:t>)</w:t>
            </w:r>
            <w:proofErr w:type="gramEnd"/>
          </w:p>
        </w:tc>
        <w:tc>
          <w:tcPr>
            <w:tcW w:w="992" w:type="dxa"/>
            <w:vAlign w:val="center"/>
          </w:tcPr>
          <w:p w:rsidR="00D924A7" w:rsidRPr="00C75441" w:rsidRDefault="000E6E17" w:rsidP="00F707E7">
            <w:pPr>
              <w:pStyle w:val="normal0"/>
              <w:spacing w:before="40" w:after="40"/>
              <w:jc w:val="center"/>
              <w:rPr>
                <w:rFonts w:ascii="Arial" w:hAnsi="Arial" w:cs="Arial"/>
                <w:sz w:val="22"/>
              </w:rPr>
            </w:pPr>
            <w:r w:rsidRPr="00C75441">
              <w:rPr>
                <w:rFonts w:ascii="Arial" w:hAnsi="Arial" w:cs="Arial"/>
                <w:sz w:val="22"/>
              </w:rPr>
              <w:t>10</w:t>
            </w:r>
          </w:p>
        </w:tc>
        <w:tc>
          <w:tcPr>
            <w:tcW w:w="993" w:type="dxa"/>
            <w:vAlign w:val="center"/>
          </w:tcPr>
          <w:p w:rsidR="00D924A7" w:rsidRPr="00C75441" w:rsidRDefault="00D924A7" w:rsidP="00F707E7">
            <w:pPr>
              <w:pStyle w:val="normal0"/>
              <w:spacing w:before="40" w:after="4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D924A7" w:rsidRPr="00C75441" w:rsidTr="001E1168">
        <w:tc>
          <w:tcPr>
            <w:tcW w:w="9322" w:type="dxa"/>
            <w:shd w:val="clear" w:color="auto" w:fill="D9D9D9"/>
          </w:tcPr>
          <w:p w:rsidR="00D924A7" w:rsidRPr="00C75441" w:rsidRDefault="000817CC" w:rsidP="00F707E7">
            <w:pPr>
              <w:pStyle w:val="normal0"/>
              <w:spacing w:before="40" w:after="40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SUB</w:t>
            </w:r>
            <w:r w:rsidR="00D924A7" w:rsidRPr="00C75441">
              <w:rPr>
                <w:rFonts w:ascii="Arial" w:hAnsi="Arial" w:cs="Arial"/>
                <w:b/>
                <w:sz w:val="22"/>
              </w:rPr>
              <w:t>TOTAL</w:t>
            </w:r>
            <w:r>
              <w:rPr>
                <w:rFonts w:ascii="Arial" w:hAnsi="Arial" w:cs="Arial"/>
                <w:b/>
                <w:sz w:val="22"/>
              </w:rPr>
              <w:t xml:space="preserve"> (2)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D924A7" w:rsidRPr="00C75441" w:rsidRDefault="00D924A7" w:rsidP="00F707E7">
            <w:pPr>
              <w:pStyle w:val="normal0"/>
              <w:spacing w:before="40" w:after="4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93" w:type="dxa"/>
            <w:shd w:val="clear" w:color="auto" w:fill="D9D9D9"/>
            <w:vAlign w:val="center"/>
          </w:tcPr>
          <w:p w:rsidR="00D924A7" w:rsidRPr="00C75441" w:rsidRDefault="00D924A7" w:rsidP="00F707E7">
            <w:pPr>
              <w:pStyle w:val="normal0"/>
              <w:spacing w:before="40" w:after="4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0817CC" w:rsidRPr="00C75441" w:rsidTr="001E1168">
        <w:tc>
          <w:tcPr>
            <w:tcW w:w="9322" w:type="dxa"/>
            <w:shd w:val="clear" w:color="auto" w:fill="D9D9D9"/>
          </w:tcPr>
          <w:p w:rsidR="000817CC" w:rsidRDefault="000817CC" w:rsidP="00F707E7">
            <w:pPr>
              <w:pStyle w:val="normal0"/>
              <w:spacing w:before="40" w:after="40"/>
              <w:jc w:val="righ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TOTAL (1+2)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0817CC" w:rsidRPr="00C75441" w:rsidRDefault="000817CC" w:rsidP="00F707E7">
            <w:pPr>
              <w:pStyle w:val="normal0"/>
              <w:spacing w:before="40" w:after="4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93" w:type="dxa"/>
            <w:shd w:val="clear" w:color="auto" w:fill="D9D9D9"/>
            <w:vAlign w:val="center"/>
          </w:tcPr>
          <w:p w:rsidR="000817CC" w:rsidRPr="00C75441" w:rsidRDefault="000817CC" w:rsidP="00F707E7">
            <w:pPr>
              <w:pStyle w:val="normal0"/>
              <w:spacing w:before="40" w:after="40"/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:rsidR="0025022D" w:rsidRPr="00C75441" w:rsidRDefault="0025022D" w:rsidP="001E1168">
      <w:pPr>
        <w:rPr>
          <w:rFonts w:ascii="Arial" w:hAnsi="Arial" w:cs="Arial"/>
        </w:rPr>
      </w:pPr>
    </w:p>
    <w:sectPr w:rsidR="0025022D" w:rsidRPr="00C75441" w:rsidSect="00BB57ED">
      <w:headerReference w:type="default" r:id="rId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C4F" w:rsidRDefault="000A3C4F" w:rsidP="000A135F">
      <w:pPr>
        <w:spacing w:after="0" w:line="240" w:lineRule="auto"/>
      </w:pPr>
      <w:r>
        <w:separator/>
      </w:r>
    </w:p>
  </w:endnote>
  <w:endnote w:type="continuationSeparator" w:id="0">
    <w:p w:rsidR="000A3C4F" w:rsidRDefault="000A3C4F" w:rsidP="000A1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C4F" w:rsidRDefault="000A3C4F" w:rsidP="000A135F">
      <w:pPr>
        <w:spacing w:after="0" w:line="240" w:lineRule="auto"/>
      </w:pPr>
      <w:r>
        <w:separator/>
      </w:r>
    </w:p>
  </w:footnote>
  <w:footnote w:type="continuationSeparator" w:id="0">
    <w:p w:rsidR="000A3C4F" w:rsidRDefault="000A3C4F" w:rsidP="000A1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441" w:rsidRDefault="00C75441" w:rsidP="00C75441">
    <w:pPr>
      <w:pStyle w:val="Cabealho"/>
      <w:jc w:val="center"/>
    </w:pPr>
  </w:p>
  <w:p w:rsidR="000A135F" w:rsidRDefault="000A135F">
    <w:pPr>
      <w:pStyle w:val="Cabealho"/>
    </w:pPr>
  </w:p>
  <w:p w:rsidR="000A135F" w:rsidRDefault="000A135F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A5082F"/>
    <w:multiLevelType w:val="hybridMultilevel"/>
    <w:tmpl w:val="201639B6"/>
    <w:lvl w:ilvl="0" w:tplc="76FCFCD0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35F"/>
    <w:rsid w:val="000041F1"/>
    <w:rsid w:val="000200CC"/>
    <w:rsid w:val="00030F14"/>
    <w:rsid w:val="000817CC"/>
    <w:rsid w:val="00082002"/>
    <w:rsid w:val="000A135F"/>
    <w:rsid w:val="000A3C4F"/>
    <w:rsid w:val="000E1FFF"/>
    <w:rsid w:val="000E2E48"/>
    <w:rsid w:val="000E6E17"/>
    <w:rsid w:val="0012239C"/>
    <w:rsid w:val="00130D26"/>
    <w:rsid w:val="00145EE9"/>
    <w:rsid w:val="00155AE4"/>
    <w:rsid w:val="00181266"/>
    <w:rsid w:val="001E1168"/>
    <w:rsid w:val="001E6278"/>
    <w:rsid w:val="001F3D2B"/>
    <w:rsid w:val="001F68BC"/>
    <w:rsid w:val="002161E3"/>
    <w:rsid w:val="0025022D"/>
    <w:rsid w:val="00273CFF"/>
    <w:rsid w:val="00284E45"/>
    <w:rsid w:val="002B5073"/>
    <w:rsid w:val="002E0059"/>
    <w:rsid w:val="002F1F27"/>
    <w:rsid w:val="00335F8B"/>
    <w:rsid w:val="003450D8"/>
    <w:rsid w:val="00350E60"/>
    <w:rsid w:val="00354EB7"/>
    <w:rsid w:val="00375CD7"/>
    <w:rsid w:val="00391408"/>
    <w:rsid w:val="003D2E5B"/>
    <w:rsid w:val="003D7F38"/>
    <w:rsid w:val="00427EA0"/>
    <w:rsid w:val="004B4A94"/>
    <w:rsid w:val="004B67E9"/>
    <w:rsid w:val="004C4F9A"/>
    <w:rsid w:val="004D6523"/>
    <w:rsid w:val="004E71AE"/>
    <w:rsid w:val="004F7CB6"/>
    <w:rsid w:val="0052345F"/>
    <w:rsid w:val="005313EF"/>
    <w:rsid w:val="0053364B"/>
    <w:rsid w:val="00566E01"/>
    <w:rsid w:val="005B1C02"/>
    <w:rsid w:val="005B743F"/>
    <w:rsid w:val="005C037B"/>
    <w:rsid w:val="005C50B0"/>
    <w:rsid w:val="005D1F6B"/>
    <w:rsid w:val="005E4805"/>
    <w:rsid w:val="00641038"/>
    <w:rsid w:val="00641BBF"/>
    <w:rsid w:val="0064752D"/>
    <w:rsid w:val="00661409"/>
    <w:rsid w:val="006730B2"/>
    <w:rsid w:val="006A2860"/>
    <w:rsid w:val="006A4488"/>
    <w:rsid w:val="0071745C"/>
    <w:rsid w:val="007B2D76"/>
    <w:rsid w:val="007B37AA"/>
    <w:rsid w:val="007C370E"/>
    <w:rsid w:val="00820E9A"/>
    <w:rsid w:val="008320AD"/>
    <w:rsid w:val="008555F7"/>
    <w:rsid w:val="008A286B"/>
    <w:rsid w:val="008B1984"/>
    <w:rsid w:val="008C0E3B"/>
    <w:rsid w:val="008C374E"/>
    <w:rsid w:val="008D0D89"/>
    <w:rsid w:val="00936425"/>
    <w:rsid w:val="009422E3"/>
    <w:rsid w:val="00957E69"/>
    <w:rsid w:val="00987605"/>
    <w:rsid w:val="0099273C"/>
    <w:rsid w:val="00993E5E"/>
    <w:rsid w:val="00A058E1"/>
    <w:rsid w:val="00A31653"/>
    <w:rsid w:val="00AF7455"/>
    <w:rsid w:val="00AF78ED"/>
    <w:rsid w:val="00B10829"/>
    <w:rsid w:val="00B228AE"/>
    <w:rsid w:val="00B326C6"/>
    <w:rsid w:val="00B40EF1"/>
    <w:rsid w:val="00B47BE5"/>
    <w:rsid w:val="00BA3F17"/>
    <w:rsid w:val="00BB06F4"/>
    <w:rsid w:val="00BB57ED"/>
    <w:rsid w:val="00BD70F6"/>
    <w:rsid w:val="00BF436D"/>
    <w:rsid w:val="00C2234C"/>
    <w:rsid w:val="00C3150F"/>
    <w:rsid w:val="00C53FBE"/>
    <w:rsid w:val="00C75441"/>
    <w:rsid w:val="00C83278"/>
    <w:rsid w:val="00CB4F4B"/>
    <w:rsid w:val="00CC26A1"/>
    <w:rsid w:val="00CD4D4D"/>
    <w:rsid w:val="00D431B8"/>
    <w:rsid w:val="00D46988"/>
    <w:rsid w:val="00D70845"/>
    <w:rsid w:val="00D8212D"/>
    <w:rsid w:val="00D924A7"/>
    <w:rsid w:val="00D93196"/>
    <w:rsid w:val="00DA49E8"/>
    <w:rsid w:val="00DD3F48"/>
    <w:rsid w:val="00DD65F9"/>
    <w:rsid w:val="00E01715"/>
    <w:rsid w:val="00E17382"/>
    <w:rsid w:val="00E6352C"/>
    <w:rsid w:val="00E702F9"/>
    <w:rsid w:val="00E82BA1"/>
    <w:rsid w:val="00E95DE4"/>
    <w:rsid w:val="00EC5463"/>
    <w:rsid w:val="00EE5339"/>
    <w:rsid w:val="00F136F2"/>
    <w:rsid w:val="00F457F8"/>
    <w:rsid w:val="00F707E7"/>
    <w:rsid w:val="00F8367C"/>
    <w:rsid w:val="00FC5E6A"/>
    <w:rsid w:val="00FC6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35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A13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A135F"/>
  </w:style>
  <w:style w:type="paragraph" w:styleId="Rodap">
    <w:name w:val="footer"/>
    <w:basedOn w:val="Normal"/>
    <w:link w:val="RodapChar"/>
    <w:uiPriority w:val="99"/>
    <w:unhideWhenUsed/>
    <w:rsid w:val="000A13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A135F"/>
  </w:style>
  <w:style w:type="paragraph" w:styleId="Textodebalo">
    <w:name w:val="Balloon Text"/>
    <w:basedOn w:val="Normal"/>
    <w:link w:val="TextodebaloChar"/>
    <w:uiPriority w:val="99"/>
    <w:semiHidden/>
    <w:unhideWhenUsed/>
    <w:rsid w:val="000A135F"/>
    <w:pPr>
      <w:spacing w:after="0" w:line="240" w:lineRule="auto"/>
    </w:pPr>
    <w:rPr>
      <w:rFonts w:ascii="Tahoma" w:eastAsia="Calibri" w:hAnsi="Tahoma"/>
      <w:sz w:val="16"/>
      <w:szCs w:val="16"/>
      <w:lang/>
    </w:rPr>
  </w:style>
  <w:style w:type="character" w:customStyle="1" w:styleId="TextodebaloChar">
    <w:name w:val="Texto de balão Char"/>
    <w:link w:val="Textodebalo"/>
    <w:uiPriority w:val="99"/>
    <w:semiHidden/>
    <w:rsid w:val="000A135F"/>
    <w:rPr>
      <w:rFonts w:ascii="Tahoma" w:hAnsi="Tahoma" w:cs="Tahoma"/>
      <w:sz w:val="16"/>
      <w:szCs w:val="16"/>
    </w:rPr>
  </w:style>
  <w:style w:type="paragraph" w:customStyle="1" w:styleId="normal0">
    <w:name w:val="normal"/>
    <w:rsid w:val="000A135F"/>
    <w:rPr>
      <w:rFonts w:ascii="Times New Roman" w:eastAsia="Times New Roman" w:hAnsi="Times New Roman"/>
      <w:color w:val="000000"/>
      <w:sz w:val="24"/>
      <w:szCs w:val="22"/>
    </w:rPr>
  </w:style>
  <w:style w:type="table" w:styleId="Tabelacomgrade">
    <w:name w:val="Table Grid"/>
    <w:basedOn w:val="Tabelanormal"/>
    <w:uiPriority w:val="59"/>
    <w:rsid w:val="00250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3150F"/>
    <w:pPr>
      <w:ind w:left="708"/>
    </w:pPr>
  </w:style>
  <w:style w:type="character" w:customStyle="1" w:styleId="apple-converted-space">
    <w:name w:val="apple-converted-space"/>
    <w:basedOn w:val="Fontepargpadro"/>
    <w:rsid w:val="00145EE9"/>
  </w:style>
  <w:style w:type="character" w:styleId="Hyperlink">
    <w:name w:val="Hyperlink"/>
    <w:uiPriority w:val="99"/>
    <w:semiHidden/>
    <w:unhideWhenUsed/>
    <w:rsid w:val="00C75441"/>
    <w:rPr>
      <w:color w:val="0563C1"/>
      <w:u w:val="single"/>
    </w:rPr>
  </w:style>
  <w:style w:type="paragraph" w:customStyle="1" w:styleId="Normal1">
    <w:name w:val="Normal1"/>
    <w:rsid w:val="00C75441"/>
    <w:rPr>
      <w:rFonts w:ascii="Times New Roman" w:eastAsia="Times New Roman" w:hAnsi="Times New Roman"/>
      <w:color w:val="000000"/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7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55E969-5A5E-4C1F-A28A-7F9582A6C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730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osnicr@hotmail.com</cp:lastModifiedBy>
  <cp:revision>2</cp:revision>
  <cp:lastPrinted>2018-06-21T20:12:00Z</cp:lastPrinted>
  <dcterms:created xsi:type="dcterms:W3CDTF">2020-09-12T01:21:00Z</dcterms:created>
  <dcterms:modified xsi:type="dcterms:W3CDTF">2020-09-12T01:21:00Z</dcterms:modified>
</cp:coreProperties>
</file>